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44EE5" w14:textId="77777777" w:rsidR="002C54C0" w:rsidRPr="002C54C0" w:rsidRDefault="002C54C0" w:rsidP="002C54C0">
      <w:pPr>
        <w:ind w:left="5387"/>
        <w:jc w:val="both"/>
        <w:rPr>
          <w:sz w:val="26"/>
          <w:szCs w:val="26"/>
        </w:rPr>
      </w:pPr>
      <w:r w:rsidRPr="002C54C0">
        <w:rPr>
          <w:bCs/>
          <w:sz w:val="26"/>
          <w:szCs w:val="26"/>
        </w:rPr>
        <w:t>ГБОУ «Брянский городской лицей №1 имени А.С. Пушкина»</w:t>
      </w:r>
    </w:p>
    <w:p w14:paraId="567C40D1" w14:textId="0ED4C43A" w:rsidR="002C54C0" w:rsidRPr="002C54C0" w:rsidRDefault="002C54C0" w:rsidP="002E624A">
      <w:pPr>
        <w:ind w:left="5387"/>
        <w:jc w:val="both"/>
        <w:rPr>
          <w:sz w:val="26"/>
          <w:szCs w:val="26"/>
        </w:rPr>
      </w:pPr>
      <w:r w:rsidRPr="002C54C0">
        <w:rPr>
          <w:sz w:val="26"/>
          <w:szCs w:val="26"/>
        </w:rPr>
        <w:t xml:space="preserve"> </w:t>
      </w:r>
      <w:r w:rsidR="002E624A">
        <w:rPr>
          <w:sz w:val="26"/>
          <w:szCs w:val="26"/>
        </w:rPr>
        <w:t>«…»</w:t>
      </w:r>
    </w:p>
    <w:p w14:paraId="77CF7FB1" w14:textId="77777777" w:rsidR="002C54C0" w:rsidRPr="002C54C0" w:rsidRDefault="002C54C0" w:rsidP="002C54C0">
      <w:pPr>
        <w:ind w:left="5387"/>
        <w:jc w:val="both"/>
        <w:rPr>
          <w:sz w:val="26"/>
          <w:szCs w:val="26"/>
        </w:rPr>
      </w:pPr>
    </w:p>
    <w:p w14:paraId="6E62AD79" w14:textId="77777777" w:rsidR="002C54C0" w:rsidRPr="002C54C0" w:rsidRDefault="002C54C0" w:rsidP="002C54C0">
      <w:pPr>
        <w:ind w:left="5387"/>
        <w:jc w:val="both"/>
        <w:rPr>
          <w:sz w:val="26"/>
          <w:szCs w:val="26"/>
        </w:rPr>
      </w:pPr>
    </w:p>
    <w:p w14:paraId="5AA5E4AE" w14:textId="77777777" w:rsidR="002C54C0" w:rsidRPr="002C54C0" w:rsidRDefault="002C54C0" w:rsidP="002C54C0">
      <w:pPr>
        <w:ind w:left="5387"/>
        <w:jc w:val="both"/>
        <w:rPr>
          <w:sz w:val="26"/>
          <w:szCs w:val="26"/>
        </w:rPr>
      </w:pPr>
      <w:r w:rsidRPr="002C54C0">
        <w:rPr>
          <w:sz w:val="26"/>
          <w:szCs w:val="26"/>
        </w:rPr>
        <w:t xml:space="preserve"> ООО «АКСГРАД»</w:t>
      </w:r>
    </w:p>
    <w:tbl>
      <w:tblPr>
        <w:tblW w:w="9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0"/>
      </w:tblGrid>
      <w:tr w:rsidR="002C54C0" w:rsidRPr="002C54C0" w14:paraId="02A9CDBE" w14:textId="77777777" w:rsidTr="002E624A">
        <w:trPr>
          <w:trHeight w:val="96"/>
        </w:trPr>
        <w:tc>
          <w:tcPr>
            <w:tcW w:w="9150" w:type="dxa"/>
            <w:shd w:val="clear" w:color="auto" w:fill="FFFFFF"/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942CC71" w14:textId="1664181E" w:rsidR="002C54C0" w:rsidRPr="002C54C0" w:rsidRDefault="002E624A" w:rsidP="002C54C0">
            <w:pPr>
              <w:ind w:left="5387"/>
              <w:jc w:val="both"/>
              <w:rPr>
                <w:bCs/>
                <w:szCs w:val="28"/>
              </w:rPr>
            </w:pPr>
            <w:r>
              <w:t>«…»</w:t>
            </w:r>
          </w:p>
        </w:tc>
      </w:tr>
    </w:tbl>
    <w:p w14:paraId="7A53C7AC" w14:textId="77777777" w:rsidR="002C54C0" w:rsidRPr="002C54C0" w:rsidRDefault="002C54C0" w:rsidP="002C54C0">
      <w:pPr>
        <w:ind w:left="5387"/>
        <w:jc w:val="both"/>
        <w:rPr>
          <w:sz w:val="26"/>
          <w:szCs w:val="26"/>
        </w:rPr>
      </w:pPr>
    </w:p>
    <w:p w14:paraId="7B201C66" w14:textId="77777777" w:rsidR="002C54C0" w:rsidRPr="002C54C0" w:rsidRDefault="002C54C0" w:rsidP="002C54C0">
      <w:pPr>
        <w:ind w:left="5387"/>
        <w:jc w:val="both"/>
        <w:rPr>
          <w:sz w:val="26"/>
          <w:szCs w:val="26"/>
        </w:rPr>
      </w:pPr>
      <w:r w:rsidRPr="002C54C0">
        <w:rPr>
          <w:sz w:val="26"/>
          <w:szCs w:val="26"/>
        </w:rPr>
        <w:t>Управление государственных</w:t>
      </w:r>
    </w:p>
    <w:p w14:paraId="19EE6C45" w14:textId="77777777" w:rsidR="002C54C0" w:rsidRPr="002C54C0" w:rsidRDefault="002C54C0" w:rsidP="002C54C0">
      <w:pPr>
        <w:ind w:left="5387"/>
        <w:jc w:val="both"/>
        <w:rPr>
          <w:sz w:val="26"/>
          <w:szCs w:val="26"/>
        </w:rPr>
      </w:pPr>
      <w:r w:rsidRPr="002C54C0">
        <w:rPr>
          <w:sz w:val="26"/>
          <w:szCs w:val="26"/>
        </w:rPr>
        <w:t>закупок Брянской области</w:t>
      </w:r>
    </w:p>
    <w:p w14:paraId="53DF94AF" w14:textId="577D1A5A" w:rsidR="002C54C0" w:rsidRPr="002C54C0" w:rsidRDefault="002E624A" w:rsidP="002C54C0">
      <w:pPr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«…»</w:t>
      </w:r>
    </w:p>
    <w:p w14:paraId="4357E773" w14:textId="77777777" w:rsidR="002C54C0" w:rsidRPr="002C54C0" w:rsidRDefault="002C54C0" w:rsidP="002C54C0">
      <w:pPr>
        <w:ind w:left="5387"/>
        <w:jc w:val="both"/>
        <w:rPr>
          <w:sz w:val="26"/>
          <w:szCs w:val="26"/>
        </w:rPr>
      </w:pPr>
    </w:p>
    <w:p w14:paraId="1E56F382" w14:textId="77777777" w:rsidR="002C54C0" w:rsidRPr="002C54C0" w:rsidRDefault="002C54C0" w:rsidP="002C54C0">
      <w:pPr>
        <w:ind w:left="5387"/>
        <w:jc w:val="both"/>
        <w:rPr>
          <w:sz w:val="26"/>
          <w:szCs w:val="26"/>
        </w:rPr>
      </w:pPr>
      <w:r w:rsidRPr="002C54C0">
        <w:rPr>
          <w:sz w:val="26"/>
          <w:szCs w:val="26"/>
        </w:rPr>
        <w:t>ООО «РТС – Тендер»</w:t>
      </w:r>
    </w:p>
    <w:p w14:paraId="0F6ADB35" w14:textId="06235164" w:rsidR="002C54C0" w:rsidRDefault="002E624A" w:rsidP="002C54C0">
      <w:pPr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«…»</w:t>
      </w:r>
    </w:p>
    <w:p w14:paraId="1F4E758B" w14:textId="20001749" w:rsidR="002C54C0" w:rsidRDefault="002C54C0" w:rsidP="002C54C0">
      <w:pPr>
        <w:ind w:left="5387"/>
        <w:jc w:val="both"/>
        <w:rPr>
          <w:sz w:val="26"/>
          <w:szCs w:val="26"/>
        </w:rPr>
      </w:pPr>
    </w:p>
    <w:p w14:paraId="3E8A116E" w14:textId="77777777" w:rsidR="002C54C0" w:rsidRPr="002C54C0" w:rsidRDefault="002C54C0" w:rsidP="002C54C0">
      <w:pPr>
        <w:ind w:left="5387"/>
        <w:jc w:val="both"/>
        <w:rPr>
          <w:sz w:val="26"/>
          <w:szCs w:val="26"/>
        </w:rPr>
      </w:pPr>
    </w:p>
    <w:p w14:paraId="4784F511" w14:textId="11690275" w:rsidR="00CB276C" w:rsidRPr="00CB276C" w:rsidRDefault="00CB276C" w:rsidP="00CB27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76C">
        <w:rPr>
          <w:szCs w:val="28"/>
        </w:rPr>
        <w:t>Решение по итогам проведения внеплановой проверки № 032/06/99-</w:t>
      </w:r>
      <w:r w:rsidR="002C54C0">
        <w:rPr>
          <w:szCs w:val="28"/>
        </w:rPr>
        <w:t>296</w:t>
      </w:r>
      <w:r w:rsidRPr="00CB276C">
        <w:rPr>
          <w:szCs w:val="28"/>
        </w:rPr>
        <w:t>/202</w:t>
      </w:r>
      <w:r w:rsidR="002C54C0">
        <w:rPr>
          <w:szCs w:val="28"/>
        </w:rPr>
        <w:t>6</w:t>
      </w:r>
      <w:r w:rsidRPr="00CB276C">
        <w:rPr>
          <w:szCs w:val="28"/>
        </w:rPr>
        <w:t xml:space="preserve"> соблюдения законодательства Российской Федерации о контрактной системе </w:t>
      </w:r>
    </w:p>
    <w:p w14:paraId="52BA6A89" w14:textId="77777777" w:rsidR="00CB276C" w:rsidRPr="00CB276C" w:rsidRDefault="00CB276C" w:rsidP="00CB27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495F00C" w14:textId="77777777" w:rsidR="00CB276C" w:rsidRPr="00CB276C" w:rsidRDefault="00CB276C" w:rsidP="00CB27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76C">
        <w:rPr>
          <w:szCs w:val="28"/>
        </w:rPr>
        <w:t>Резолютивная часть решения оглашена</w:t>
      </w:r>
    </w:p>
    <w:p w14:paraId="1726D3E1" w14:textId="6A47F4C0" w:rsidR="00CB276C" w:rsidRPr="00CB276C" w:rsidRDefault="00FE4FA5" w:rsidP="00CB27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14.04.2026</w:t>
      </w:r>
      <w:r w:rsidR="00CB276C" w:rsidRPr="00CB276C">
        <w:rPr>
          <w:szCs w:val="28"/>
        </w:rPr>
        <w:t xml:space="preserve">, решение изготовлено </w:t>
      </w:r>
      <w:r>
        <w:rPr>
          <w:szCs w:val="28"/>
        </w:rPr>
        <w:t>15.04.2026</w:t>
      </w:r>
      <w:r w:rsidR="00CB276C" w:rsidRPr="00CB276C">
        <w:rPr>
          <w:szCs w:val="28"/>
        </w:rPr>
        <w:t xml:space="preserve">                                             г. Брянск</w:t>
      </w:r>
    </w:p>
    <w:p w14:paraId="479B1835" w14:textId="77777777" w:rsidR="00CB276C" w:rsidRPr="00CB276C" w:rsidRDefault="00CB276C" w:rsidP="00CB27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3FC8F4F" w14:textId="4F1A6667" w:rsidR="00CB276C" w:rsidRPr="00CB276C" w:rsidRDefault="00CB276C" w:rsidP="00CB27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76C">
        <w:rPr>
          <w:szCs w:val="28"/>
        </w:rPr>
        <w:t xml:space="preserve">На основании п.п.2,3 части 15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под. а п.19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представлений, утвержденных Постановлением Правительства РФ от 01.10.2020 N 1576, </w:t>
      </w:r>
      <w:r w:rsidR="00FE4FA5" w:rsidRPr="00FE4FA5">
        <w:rPr>
          <w:szCs w:val="28"/>
        </w:rPr>
        <w:t>обращения ООО «АКСГРАД» (</w:t>
      </w:r>
      <w:proofErr w:type="spellStart"/>
      <w:r w:rsidR="00FE4FA5" w:rsidRPr="00FE4FA5">
        <w:rPr>
          <w:szCs w:val="28"/>
        </w:rPr>
        <w:t>вх</w:t>
      </w:r>
      <w:proofErr w:type="spellEnd"/>
      <w:r w:rsidR="00FE4FA5" w:rsidRPr="00FE4FA5">
        <w:rPr>
          <w:szCs w:val="28"/>
        </w:rPr>
        <w:t xml:space="preserve">. № 1428/26 </w:t>
      </w:r>
      <w:r w:rsidR="00FE4FA5" w:rsidRPr="002E624A">
        <w:rPr>
          <w:b/>
          <w:bCs/>
          <w:szCs w:val="28"/>
        </w:rPr>
        <w:t>от 12.03.2026</w:t>
      </w:r>
      <w:r w:rsidR="00FE4FA5" w:rsidRPr="00FE4FA5">
        <w:rPr>
          <w:szCs w:val="28"/>
        </w:rPr>
        <w:t xml:space="preserve">), в </w:t>
      </w:r>
      <w:r w:rsidR="00FE4FA5" w:rsidRPr="00FE4FA5">
        <w:rPr>
          <w:bCs/>
          <w:szCs w:val="28"/>
        </w:rPr>
        <w:t>соответствии с Приказом Управления Федеральной антимонополь</w:t>
      </w:r>
      <w:r w:rsidR="00C07E21">
        <w:rPr>
          <w:bCs/>
          <w:szCs w:val="28"/>
        </w:rPr>
        <w:t xml:space="preserve">ной службы по Брянской области </w:t>
      </w:r>
      <w:r w:rsidR="00FE4FA5" w:rsidRPr="00FE4FA5">
        <w:rPr>
          <w:bCs/>
          <w:szCs w:val="28"/>
        </w:rPr>
        <w:t>от 31.03.2026</w:t>
      </w:r>
      <w:r w:rsidRPr="00CB276C">
        <w:rPr>
          <w:szCs w:val="28"/>
        </w:rPr>
        <w:t>, Инспекция Управления Федеральной антимонопольной службы по Брянской области по контролю в сфере закупок в составе:</w:t>
      </w:r>
    </w:p>
    <w:p w14:paraId="2B128C50" w14:textId="3D17E814" w:rsidR="00CB276C" w:rsidRPr="00CB276C" w:rsidRDefault="00CB276C" w:rsidP="00CB27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76C">
        <w:rPr>
          <w:szCs w:val="28"/>
        </w:rPr>
        <w:t xml:space="preserve">Руководителя </w:t>
      </w:r>
      <w:proofErr w:type="gramStart"/>
      <w:r w:rsidRPr="00CB276C">
        <w:rPr>
          <w:szCs w:val="28"/>
        </w:rPr>
        <w:t xml:space="preserve">Инспекции: </w:t>
      </w:r>
      <w:r w:rsidR="002E624A">
        <w:rPr>
          <w:szCs w:val="28"/>
        </w:rPr>
        <w:t xml:space="preserve"> «</w:t>
      </w:r>
      <w:proofErr w:type="gramEnd"/>
      <w:r w:rsidR="002E624A">
        <w:rPr>
          <w:szCs w:val="28"/>
        </w:rPr>
        <w:t>…»</w:t>
      </w:r>
    </w:p>
    <w:p w14:paraId="16E59C1F" w14:textId="47B3E7D0" w:rsidR="00CB276C" w:rsidRPr="00CB276C" w:rsidRDefault="00CB276C" w:rsidP="00CB27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76C">
        <w:rPr>
          <w:szCs w:val="28"/>
        </w:rPr>
        <w:t>Членов Инспекции:</w:t>
      </w:r>
      <w:r w:rsidR="002E624A">
        <w:rPr>
          <w:szCs w:val="28"/>
        </w:rPr>
        <w:t xml:space="preserve"> </w:t>
      </w:r>
      <w:proofErr w:type="gramStart"/>
      <w:r w:rsidR="002E624A">
        <w:rPr>
          <w:szCs w:val="28"/>
        </w:rPr>
        <w:t>«….</w:t>
      </w:r>
      <w:proofErr w:type="gramEnd"/>
      <w:r w:rsidR="002E624A">
        <w:rPr>
          <w:szCs w:val="28"/>
        </w:rPr>
        <w:t>»</w:t>
      </w:r>
    </w:p>
    <w:p w14:paraId="43B68CBA" w14:textId="1D4712D3" w:rsidR="00CB276C" w:rsidRPr="002E624A" w:rsidRDefault="00CB276C" w:rsidP="00CB276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E624A">
        <w:rPr>
          <w:color w:val="000000" w:themeColor="text1"/>
          <w:szCs w:val="28"/>
        </w:rPr>
        <w:t xml:space="preserve">в отсутствие надлежащим образом уведомленных о дате и времени проведения проверки представителей заказчика </w:t>
      </w:r>
      <w:r w:rsidR="00FE4FA5" w:rsidRPr="002E624A">
        <w:rPr>
          <w:bCs/>
          <w:color w:val="000000" w:themeColor="text1"/>
          <w:szCs w:val="28"/>
        </w:rPr>
        <w:t>ГБОУ «Брянский городской лицей №1 имени А.С. Пушкина»</w:t>
      </w:r>
      <w:r w:rsidR="00FE4FA5" w:rsidRPr="002E624A">
        <w:rPr>
          <w:color w:val="000000" w:themeColor="text1"/>
          <w:szCs w:val="28"/>
        </w:rPr>
        <w:t>, уполномоченного органа Управление государственных закупок, ООО «АКСГРАД»</w:t>
      </w:r>
      <w:r w:rsidRPr="002E624A">
        <w:rPr>
          <w:color w:val="000000" w:themeColor="text1"/>
          <w:szCs w:val="28"/>
        </w:rPr>
        <w:t>;</w:t>
      </w:r>
    </w:p>
    <w:p w14:paraId="4D418FCA" w14:textId="2F582858" w:rsidR="00CB276C" w:rsidRPr="00CB276C" w:rsidRDefault="00CB276C" w:rsidP="00CB27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76C">
        <w:rPr>
          <w:szCs w:val="28"/>
        </w:rPr>
        <w:lastRenderedPageBreak/>
        <w:t xml:space="preserve">осуществив внеплановую проверку соблюдения заказчиком </w:t>
      </w:r>
      <w:r w:rsidR="00FE4FA5" w:rsidRPr="00FE4FA5">
        <w:rPr>
          <w:bCs/>
          <w:szCs w:val="28"/>
        </w:rPr>
        <w:t>ГБОУ «Брянский городской лицей №1 имени А.С. Пушкина», уполномоченн</w:t>
      </w:r>
      <w:r w:rsidR="00FE4FA5">
        <w:rPr>
          <w:bCs/>
          <w:szCs w:val="28"/>
        </w:rPr>
        <w:t>ым</w:t>
      </w:r>
      <w:r w:rsidR="00FE4FA5" w:rsidRPr="00FE4FA5">
        <w:rPr>
          <w:bCs/>
          <w:szCs w:val="28"/>
        </w:rPr>
        <w:t xml:space="preserve"> орган</w:t>
      </w:r>
      <w:r w:rsidR="00FE4FA5">
        <w:rPr>
          <w:bCs/>
          <w:szCs w:val="28"/>
        </w:rPr>
        <w:t>ом</w:t>
      </w:r>
      <w:r w:rsidR="00FE4FA5" w:rsidRPr="00FE4FA5">
        <w:rPr>
          <w:bCs/>
          <w:szCs w:val="28"/>
        </w:rPr>
        <w:t xml:space="preserve"> Управление государственных закупок Брянской области</w:t>
      </w:r>
      <w:r w:rsidRPr="00CB276C">
        <w:rPr>
          <w:szCs w:val="28"/>
        </w:rPr>
        <w:t xml:space="preserve"> требований Закона о контрактной системе при осуществлении закупки путем проведения электронного аукциона </w:t>
      </w:r>
      <w:r w:rsidR="00FE4FA5" w:rsidRPr="00FE4FA5">
        <w:rPr>
          <w:bCs/>
          <w:szCs w:val="28"/>
        </w:rPr>
        <w:t xml:space="preserve">электронного аукциона </w:t>
      </w:r>
      <w:bookmarkStart w:id="0" w:name="_Hlk167784152"/>
      <w:r w:rsidR="00FE4FA5" w:rsidRPr="00FE4FA5">
        <w:rPr>
          <w:bCs/>
          <w:szCs w:val="28"/>
        </w:rPr>
        <w:t>на поставку интерактивн</w:t>
      </w:r>
      <w:r w:rsidR="00AE002A">
        <w:rPr>
          <w:bCs/>
          <w:szCs w:val="28"/>
        </w:rPr>
        <w:t>ой</w:t>
      </w:r>
      <w:r w:rsidR="00FE4FA5" w:rsidRPr="00FE4FA5">
        <w:rPr>
          <w:bCs/>
          <w:szCs w:val="28"/>
        </w:rPr>
        <w:t xml:space="preserve"> </w:t>
      </w:r>
      <w:proofErr w:type="gramStart"/>
      <w:r w:rsidR="00FE4FA5" w:rsidRPr="00FE4FA5">
        <w:rPr>
          <w:bCs/>
          <w:szCs w:val="28"/>
        </w:rPr>
        <w:t>панел</w:t>
      </w:r>
      <w:r w:rsidR="00AE002A">
        <w:rPr>
          <w:bCs/>
          <w:szCs w:val="28"/>
        </w:rPr>
        <w:t>и</w:t>
      </w:r>
      <w:r w:rsidR="00FE4FA5" w:rsidRPr="00FE4FA5">
        <w:rPr>
          <w:bCs/>
          <w:szCs w:val="28"/>
        </w:rPr>
        <w:t xml:space="preserve">  за</w:t>
      </w:r>
      <w:proofErr w:type="gramEnd"/>
      <w:r w:rsidR="00FE4FA5" w:rsidRPr="00FE4FA5">
        <w:rPr>
          <w:bCs/>
          <w:szCs w:val="28"/>
        </w:rPr>
        <w:t xml:space="preserve"> № </w:t>
      </w:r>
      <w:bookmarkEnd w:id="0"/>
      <w:r w:rsidR="00FE4FA5" w:rsidRPr="00FE4FA5">
        <w:rPr>
          <w:bCs/>
          <w:szCs w:val="28"/>
        </w:rPr>
        <w:t>0127200000226001047</w:t>
      </w:r>
      <w:r w:rsidRPr="00CB276C">
        <w:rPr>
          <w:szCs w:val="28"/>
        </w:rPr>
        <w:t>, установила:</w:t>
      </w:r>
    </w:p>
    <w:p w14:paraId="67361884" w14:textId="60F3B9EE" w:rsidR="00CB276C" w:rsidRPr="00CB276C" w:rsidRDefault="00AE002A" w:rsidP="00CB27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002A">
        <w:rPr>
          <w:szCs w:val="28"/>
        </w:rPr>
        <w:t>25</w:t>
      </w:r>
      <w:r>
        <w:rPr>
          <w:szCs w:val="28"/>
        </w:rPr>
        <w:t>.</w:t>
      </w:r>
      <w:r w:rsidRPr="00AE002A">
        <w:rPr>
          <w:szCs w:val="28"/>
        </w:rPr>
        <w:t>02</w:t>
      </w:r>
      <w:r>
        <w:rPr>
          <w:szCs w:val="28"/>
        </w:rPr>
        <w:t>.</w:t>
      </w:r>
      <w:r w:rsidRPr="00AE002A">
        <w:rPr>
          <w:szCs w:val="28"/>
        </w:rPr>
        <w:t>2026</w:t>
      </w:r>
      <w:r w:rsidR="00CB276C" w:rsidRPr="00CB276C">
        <w:rPr>
          <w:szCs w:val="28"/>
        </w:rPr>
        <w:t xml:space="preserve"> в единой информационной системе в сфере закупок размещено извещение о проведении электронного аукциона </w:t>
      </w:r>
      <w:r w:rsidRPr="00AE002A">
        <w:rPr>
          <w:bCs/>
          <w:szCs w:val="28"/>
        </w:rPr>
        <w:t xml:space="preserve">на поставку интерактивной </w:t>
      </w:r>
      <w:proofErr w:type="gramStart"/>
      <w:r w:rsidRPr="00AE002A">
        <w:rPr>
          <w:bCs/>
          <w:szCs w:val="28"/>
        </w:rPr>
        <w:t>панели  за</w:t>
      </w:r>
      <w:proofErr w:type="gramEnd"/>
      <w:r w:rsidRPr="00AE002A">
        <w:rPr>
          <w:bCs/>
          <w:szCs w:val="28"/>
        </w:rPr>
        <w:t xml:space="preserve"> № 0127200000226001047</w:t>
      </w:r>
      <w:r w:rsidR="00CB276C" w:rsidRPr="00CB276C">
        <w:rPr>
          <w:szCs w:val="28"/>
        </w:rPr>
        <w:t>.</w:t>
      </w:r>
    </w:p>
    <w:p w14:paraId="21575B85" w14:textId="22624787" w:rsidR="00CB276C" w:rsidRPr="00CB276C" w:rsidRDefault="00CB276C" w:rsidP="00CB27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76C">
        <w:rPr>
          <w:szCs w:val="28"/>
        </w:rPr>
        <w:t xml:space="preserve">Начальная (максимальная) цена контракта составляет </w:t>
      </w:r>
      <w:r w:rsidR="00AE002A">
        <w:t xml:space="preserve">337 428,57 </w:t>
      </w:r>
      <w:r w:rsidRPr="00CB276C">
        <w:rPr>
          <w:szCs w:val="28"/>
        </w:rPr>
        <w:t>рублей.</w:t>
      </w:r>
    </w:p>
    <w:p w14:paraId="2F5EAF72" w14:textId="2916FCBB" w:rsidR="00CB276C" w:rsidRPr="00CB276C" w:rsidRDefault="00CB276C" w:rsidP="00CB27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276C">
        <w:rPr>
          <w:szCs w:val="28"/>
        </w:rPr>
        <w:t xml:space="preserve">Согласно протоколу подведения итогов определения поставщика (подрядчика, исполнителя) от </w:t>
      </w:r>
      <w:r w:rsidR="004D45BB">
        <w:rPr>
          <w:szCs w:val="28"/>
        </w:rPr>
        <w:t>11</w:t>
      </w:r>
      <w:r w:rsidRPr="00CB276C">
        <w:rPr>
          <w:szCs w:val="28"/>
        </w:rPr>
        <w:t>.0</w:t>
      </w:r>
      <w:r w:rsidR="004D45BB">
        <w:rPr>
          <w:szCs w:val="28"/>
        </w:rPr>
        <w:t>3</w:t>
      </w:r>
      <w:r w:rsidRPr="00CB276C">
        <w:rPr>
          <w:szCs w:val="28"/>
        </w:rPr>
        <w:t>.202</w:t>
      </w:r>
      <w:r w:rsidR="00AE002A">
        <w:rPr>
          <w:szCs w:val="28"/>
        </w:rPr>
        <w:t>6</w:t>
      </w:r>
      <w:r w:rsidRPr="00CB276C">
        <w:rPr>
          <w:szCs w:val="28"/>
        </w:rPr>
        <w:t xml:space="preserve"> №ИЭА1 на участие в проводимом электронном аукционе </w:t>
      </w:r>
      <w:r w:rsidR="00AE002A" w:rsidRPr="00AE002A">
        <w:rPr>
          <w:szCs w:val="28"/>
        </w:rPr>
        <w:t>337 428,57</w:t>
      </w:r>
      <w:r w:rsidR="00AE002A">
        <w:rPr>
          <w:szCs w:val="28"/>
        </w:rPr>
        <w:t xml:space="preserve"> </w:t>
      </w:r>
      <w:r w:rsidRPr="00CB276C">
        <w:rPr>
          <w:szCs w:val="28"/>
        </w:rPr>
        <w:t>подан</w:t>
      </w:r>
      <w:r w:rsidR="00AE002A">
        <w:rPr>
          <w:szCs w:val="28"/>
        </w:rPr>
        <w:t>о</w:t>
      </w:r>
      <w:r w:rsidRPr="00CB276C">
        <w:rPr>
          <w:szCs w:val="28"/>
        </w:rPr>
        <w:t xml:space="preserve"> </w:t>
      </w:r>
      <w:r w:rsidR="00AE002A">
        <w:rPr>
          <w:szCs w:val="28"/>
        </w:rPr>
        <w:t>6</w:t>
      </w:r>
      <w:r w:rsidRPr="00CB276C">
        <w:rPr>
          <w:szCs w:val="28"/>
        </w:rPr>
        <w:t xml:space="preserve"> (</w:t>
      </w:r>
      <w:r w:rsidR="00AE002A">
        <w:rPr>
          <w:szCs w:val="28"/>
        </w:rPr>
        <w:t>шесть</w:t>
      </w:r>
      <w:r w:rsidRPr="00CB276C">
        <w:rPr>
          <w:szCs w:val="28"/>
        </w:rPr>
        <w:t>) заяв</w:t>
      </w:r>
      <w:r w:rsidR="00AE002A">
        <w:rPr>
          <w:szCs w:val="28"/>
        </w:rPr>
        <w:t>ок</w:t>
      </w:r>
      <w:r w:rsidRPr="00CB276C">
        <w:rPr>
          <w:szCs w:val="28"/>
        </w:rPr>
        <w:t>.</w:t>
      </w:r>
    </w:p>
    <w:p w14:paraId="4EFC378E" w14:textId="51CA3399" w:rsidR="00AE002A" w:rsidRPr="00AE002A" w:rsidRDefault="00AE002A" w:rsidP="00AE002A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ind w:firstLine="360"/>
        <w:jc w:val="both"/>
        <w:rPr>
          <w:szCs w:val="28"/>
        </w:rPr>
      </w:pPr>
      <w:r>
        <w:rPr>
          <w:szCs w:val="28"/>
        </w:rPr>
        <w:t>23.03.2026</w:t>
      </w:r>
      <w:r w:rsidR="00CB276C" w:rsidRPr="00CB276C">
        <w:rPr>
          <w:szCs w:val="28"/>
        </w:rPr>
        <w:t xml:space="preserve"> между заказчиком </w:t>
      </w:r>
      <w:r w:rsidRPr="00AE002A">
        <w:rPr>
          <w:bCs/>
          <w:szCs w:val="28"/>
        </w:rPr>
        <w:t xml:space="preserve">ГБОУ «Брянский </w:t>
      </w:r>
      <w:r w:rsidRPr="00AE002A">
        <w:rPr>
          <w:szCs w:val="28"/>
        </w:rPr>
        <w:t>городской лицей №1 имени А.С</w:t>
      </w:r>
      <w:r>
        <w:rPr>
          <w:szCs w:val="28"/>
        </w:rPr>
        <w:t xml:space="preserve">. </w:t>
      </w:r>
      <w:r w:rsidRPr="00AE002A">
        <w:rPr>
          <w:szCs w:val="28"/>
        </w:rPr>
        <w:t xml:space="preserve">Пушкина» </w:t>
      </w:r>
      <w:r w:rsidR="00CB276C" w:rsidRPr="00CB276C">
        <w:rPr>
          <w:szCs w:val="28"/>
        </w:rPr>
        <w:t xml:space="preserve">и </w:t>
      </w:r>
      <w:r>
        <w:rPr>
          <w:szCs w:val="28"/>
        </w:rPr>
        <w:t xml:space="preserve">ООО </w:t>
      </w:r>
      <w:r w:rsidRPr="00AE002A">
        <w:rPr>
          <w:szCs w:val="28"/>
        </w:rPr>
        <w:t>"Т-ГЕККО"</w:t>
      </w:r>
      <w:r w:rsidR="004D45BB">
        <w:rPr>
          <w:szCs w:val="28"/>
        </w:rPr>
        <w:t xml:space="preserve"> </w:t>
      </w:r>
      <w:r w:rsidR="00CB276C" w:rsidRPr="00CB276C">
        <w:rPr>
          <w:szCs w:val="28"/>
        </w:rPr>
        <w:t xml:space="preserve">заключен контракт </w:t>
      </w:r>
      <w:proofErr w:type="gramStart"/>
      <w:r w:rsidR="004D45BB" w:rsidRPr="004D45BB">
        <w:rPr>
          <w:szCs w:val="28"/>
        </w:rPr>
        <w:t xml:space="preserve">№ </w:t>
      </w:r>
      <w:r w:rsidRPr="00AE002A">
        <w:rPr>
          <w:szCs w:val="28"/>
        </w:rPr>
        <w:t xml:space="preserve"> 1047</w:t>
      </w:r>
      <w:proofErr w:type="gramEnd"/>
      <w:r w:rsidRPr="00AE002A">
        <w:rPr>
          <w:bCs/>
          <w:szCs w:val="28"/>
        </w:rPr>
        <w:t xml:space="preserve"> </w:t>
      </w:r>
      <w:bookmarkStart w:id="1" w:name="_Hlk227075857"/>
      <w:r w:rsidRPr="00AE002A">
        <w:rPr>
          <w:bCs/>
          <w:szCs w:val="28"/>
        </w:rPr>
        <w:t>на поставку интерактивной панели</w:t>
      </w:r>
      <w:bookmarkEnd w:id="1"/>
      <w:r>
        <w:rPr>
          <w:bCs/>
          <w:szCs w:val="28"/>
        </w:rPr>
        <w:t>.</w:t>
      </w:r>
      <w:r w:rsidRPr="00AE002A">
        <w:rPr>
          <w:bCs/>
          <w:szCs w:val="28"/>
        </w:rPr>
        <w:t xml:space="preserve">  </w:t>
      </w:r>
    </w:p>
    <w:p w14:paraId="553FDDB0" w14:textId="72F464EF" w:rsidR="00AE002A" w:rsidRDefault="00AE002A" w:rsidP="00CB276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" w:name="_Hlk207266521"/>
      <w:r>
        <w:rPr>
          <w:szCs w:val="28"/>
        </w:rPr>
        <w:t xml:space="preserve">До осуществления внеплановой проверки в адрес Брянского УФАС России поступили письменные </w:t>
      </w:r>
      <w:r w:rsidR="00827110">
        <w:rPr>
          <w:szCs w:val="28"/>
        </w:rPr>
        <w:t>пояснения уполномоченного органа Управление государственных закупок Брянской области (</w:t>
      </w:r>
      <w:proofErr w:type="spellStart"/>
      <w:r w:rsidR="00827110">
        <w:rPr>
          <w:szCs w:val="28"/>
        </w:rPr>
        <w:t>вх</w:t>
      </w:r>
      <w:proofErr w:type="spellEnd"/>
      <w:r w:rsidR="00827110">
        <w:rPr>
          <w:szCs w:val="28"/>
        </w:rPr>
        <w:t xml:space="preserve">. 1976-ЭП/26 от </w:t>
      </w:r>
      <w:r w:rsidR="00AF7D45">
        <w:rPr>
          <w:szCs w:val="28"/>
        </w:rPr>
        <w:t xml:space="preserve">02.04.2026), </w:t>
      </w:r>
      <w:bookmarkStart w:id="3" w:name="_Hlk227075544"/>
      <w:r w:rsidR="00AF7D45" w:rsidRPr="00AF7D45">
        <w:rPr>
          <w:bCs/>
          <w:szCs w:val="28"/>
        </w:rPr>
        <w:t xml:space="preserve">ГБОУ «Брянский </w:t>
      </w:r>
      <w:r w:rsidR="00AF7D45" w:rsidRPr="00AF7D45">
        <w:rPr>
          <w:szCs w:val="28"/>
        </w:rPr>
        <w:t>городской лицей №1 имени А.С. Пушкина»</w:t>
      </w:r>
      <w:bookmarkEnd w:id="3"/>
      <w:r w:rsidR="00AF7D45">
        <w:rPr>
          <w:szCs w:val="28"/>
        </w:rPr>
        <w:t xml:space="preserve"> (</w:t>
      </w:r>
      <w:proofErr w:type="spellStart"/>
      <w:r w:rsidR="00AF7D45">
        <w:rPr>
          <w:szCs w:val="28"/>
        </w:rPr>
        <w:t>вх</w:t>
      </w:r>
      <w:proofErr w:type="spellEnd"/>
      <w:r w:rsidR="00AF7D45">
        <w:rPr>
          <w:szCs w:val="28"/>
        </w:rPr>
        <w:t>. 1996-ЭП/26 от 02.04.2026).</w:t>
      </w:r>
    </w:p>
    <w:p w14:paraId="6B951E54" w14:textId="552A5D08" w:rsidR="00482FCD" w:rsidRPr="00453D18" w:rsidRDefault="00482FCD" w:rsidP="003D55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53D18">
        <w:rPr>
          <w:noProof/>
          <w:szCs w:val="28"/>
        </w:rPr>
        <w:t>По итогам пров</w:t>
      </w:r>
      <w:r w:rsidR="007844AA">
        <w:rPr>
          <w:noProof/>
          <w:szCs w:val="28"/>
        </w:rPr>
        <w:t>е</w:t>
      </w:r>
      <w:r w:rsidRPr="00453D18">
        <w:rPr>
          <w:noProof/>
          <w:szCs w:val="28"/>
        </w:rPr>
        <w:t>дения внеплановой проверки Инспекция Бр</w:t>
      </w:r>
      <w:r w:rsidRPr="00453D18">
        <w:rPr>
          <w:szCs w:val="28"/>
        </w:rPr>
        <w:t>янского УФАС России пришла к следующ</w:t>
      </w:r>
      <w:r w:rsidR="00DC1977">
        <w:rPr>
          <w:szCs w:val="28"/>
        </w:rPr>
        <w:t>им</w:t>
      </w:r>
      <w:r w:rsidRPr="00453D18">
        <w:rPr>
          <w:b/>
          <w:szCs w:val="28"/>
        </w:rPr>
        <w:t xml:space="preserve"> </w:t>
      </w:r>
      <w:r w:rsidRPr="00453D18">
        <w:rPr>
          <w:szCs w:val="28"/>
        </w:rPr>
        <w:t>вывод</w:t>
      </w:r>
      <w:r w:rsidR="00DC1977">
        <w:rPr>
          <w:szCs w:val="28"/>
        </w:rPr>
        <w:t>ам</w:t>
      </w:r>
      <w:r w:rsidRPr="00453D18">
        <w:rPr>
          <w:szCs w:val="28"/>
        </w:rPr>
        <w:t>:</w:t>
      </w:r>
      <w:r w:rsidR="00985288" w:rsidRPr="00453D18">
        <w:rPr>
          <w:szCs w:val="28"/>
        </w:rPr>
        <w:t xml:space="preserve"> </w:t>
      </w:r>
    </w:p>
    <w:bookmarkEnd w:id="2"/>
    <w:p w14:paraId="6153F8E3" w14:textId="77777777" w:rsidR="003D55E7" w:rsidRPr="003D55E7" w:rsidRDefault="00C73F06" w:rsidP="003D55E7">
      <w:pPr>
        <w:pStyle w:val="af4"/>
        <w:spacing w:before="0" w:beforeAutospacing="0" w:after="0"/>
        <w:ind w:firstLine="709"/>
        <w:jc w:val="both"/>
      </w:pPr>
      <w:r>
        <w:rPr>
          <w:szCs w:val="28"/>
        </w:rPr>
        <w:t xml:space="preserve">1. </w:t>
      </w:r>
      <w:r w:rsidR="003D55E7" w:rsidRPr="003D55E7">
        <w:rPr>
          <w:sz w:val="28"/>
          <w:szCs w:val="28"/>
        </w:rPr>
        <w:t xml:space="preserve">Заказчиком ГБОУ «Брянский городской лицей №1 имени А.С. Пушкина» нарушены положения </w:t>
      </w:r>
      <w:hyperlink r:id="rId8" w:history="1">
        <w:r w:rsidR="003D55E7" w:rsidRPr="003D55E7">
          <w:rPr>
            <w:color w:val="000080"/>
            <w:sz w:val="28"/>
            <w:szCs w:val="28"/>
          </w:rPr>
          <w:t>п. 5 ч. 1 ст. 42</w:t>
        </w:r>
      </w:hyperlink>
      <w:r w:rsidR="003D55E7" w:rsidRPr="003D55E7">
        <w:rPr>
          <w:sz w:val="28"/>
          <w:szCs w:val="28"/>
        </w:rPr>
        <w:t xml:space="preserve"> Закона о контрактной системе, согласно которых при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извещение об осуществлении закупки, содержащее следующую информацию: наименование объекта закупки, информация (при наличии), предусмотренная правилами использования каталога товаров, работ, услуг для обеспечения государственных и муниципальных нужд, установленными в соответствии с </w:t>
      </w:r>
      <w:hyperlink r:id="rId9" w:history="1">
        <w:r w:rsidR="003D55E7" w:rsidRPr="003D55E7">
          <w:rPr>
            <w:color w:val="000080"/>
            <w:sz w:val="28"/>
            <w:szCs w:val="28"/>
          </w:rPr>
          <w:t>частью 6 статьи 23</w:t>
        </w:r>
      </w:hyperlink>
      <w:r w:rsidR="003D55E7" w:rsidRPr="003D55E7">
        <w:rPr>
          <w:sz w:val="28"/>
          <w:szCs w:val="28"/>
        </w:rPr>
        <w:t xml:space="preserve"> настоящего Федерального закона, положения ч.5 Правил использования каталога товаров, работ, услуг для обеспечении государственных и муниципальных нужд, утвержденных постановлением Правительства РФ от 08.02.2017 N 145 (ред. от 20.11.2021)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</w:t>
      </w:r>
      <w:hyperlink r:id="rId10" w:history="1">
        <w:r w:rsidR="003D55E7" w:rsidRPr="003D55E7">
          <w:rPr>
            <w:color w:val="000080"/>
            <w:sz w:val="28"/>
            <w:szCs w:val="28"/>
          </w:rPr>
          <w:t>Правил</w:t>
        </w:r>
      </w:hyperlink>
      <w:r w:rsidR="003D55E7" w:rsidRPr="003D55E7">
        <w:rPr>
          <w:sz w:val="28"/>
          <w:szCs w:val="28"/>
        </w:rPr>
        <w:t xml:space="preserve"> использования каталога товаров, работ, услуг для обеспечения государственных и муниципальных нужд" (далее Правил), согласно которых заказчик вправе указать в извещении об осуществлении закупки, приглашении и документации о закупке (в случае если Федеральным </w:t>
      </w:r>
      <w:hyperlink r:id="rId11" w:history="1">
        <w:r w:rsidR="003D55E7" w:rsidRPr="003D55E7">
          <w:rPr>
            <w:color w:val="000080"/>
            <w:sz w:val="28"/>
            <w:szCs w:val="28"/>
          </w:rPr>
          <w:t>законом</w:t>
        </w:r>
      </w:hyperlink>
      <w:r w:rsidR="003D55E7" w:rsidRPr="003D55E7">
        <w:rPr>
          <w:sz w:val="28"/>
          <w:szCs w:val="28"/>
        </w:rPr>
        <w:t xml:space="preserve"> предусмотрена документация о закупке)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</w:t>
      </w:r>
      <w:r w:rsidR="003D55E7" w:rsidRPr="003D55E7">
        <w:rPr>
          <w:sz w:val="28"/>
          <w:szCs w:val="28"/>
        </w:rPr>
        <w:lastRenderedPageBreak/>
        <w:t xml:space="preserve">товара, работы, услуги в соответствии с положениями </w:t>
      </w:r>
      <w:hyperlink r:id="rId12" w:history="1">
        <w:r w:rsidR="003D55E7" w:rsidRPr="003D55E7">
          <w:rPr>
            <w:color w:val="000080"/>
            <w:sz w:val="28"/>
            <w:szCs w:val="28"/>
          </w:rPr>
          <w:t>статьи 33</w:t>
        </w:r>
      </w:hyperlink>
      <w:r w:rsidR="003D55E7" w:rsidRPr="003D55E7">
        <w:rPr>
          <w:sz w:val="28"/>
          <w:szCs w:val="28"/>
        </w:rPr>
        <w:t xml:space="preserve"> Федерального закона, которые не предусмотрены в позиции каталога, за исключением если при осуществлении закупки товара (в том числе поставляемого при выполнении закупаемых работ, оказании закупаемых услуг), указанного в </w:t>
      </w:r>
      <w:hyperlink r:id="rId13" w:history="1">
        <w:r w:rsidR="003D55E7" w:rsidRPr="003D55E7">
          <w:rPr>
            <w:color w:val="000080"/>
            <w:sz w:val="28"/>
            <w:szCs w:val="28"/>
          </w:rPr>
          <w:t>позициях 25</w:t>
        </w:r>
      </w:hyperlink>
      <w:r w:rsidR="003D55E7" w:rsidRPr="003D55E7">
        <w:rPr>
          <w:sz w:val="28"/>
          <w:szCs w:val="28"/>
        </w:rPr>
        <w:t xml:space="preserve">, </w:t>
      </w:r>
      <w:hyperlink r:id="rId14" w:history="1">
        <w:r w:rsidR="003D55E7" w:rsidRPr="003D55E7">
          <w:rPr>
            <w:color w:val="000080"/>
            <w:sz w:val="28"/>
            <w:szCs w:val="28"/>
          </w:rPr>
          <w:t>26</w:t>
        </w:r>
      </w:hyperlink>
      <w:r w:rsidR="003D55E7" w:rsidRPr="003D55E7">
        <w:rPr>
          <w:sz w:val="28"/>
          <w:szCs w:val="28"/>
        </w:rPr>
        <w:t xml:space="preserve"> и </w:t>
      </w:r>
      <w:hyperlink r:id="rId15" w:history="1">
        <w:r w:rsidR="003D55E7" w:rsidRPr="003D55E7">
          <w:rPr>
            <w:color w:val="000080"/>
            <w:sz w:val="28"/>
            <w:szCs w:val="28"/>
          </w:rPr>
          <w:t>32</w:t>
        </w:r>
      </w:hyperlink>
      <w:r w:rsidR="003D55E7" w:rsidRPr="003D55E7">
        <w:rPr>
          <w:sz w:val="28"/>
          <w:szCs w:val="28"/>
        </w:rPr>
        <w:t xml:space="preserve"> приложения N 1 к постановлению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</w:t>
      </w:r>
      <w:hyperlink r:id="rId16" w:history="1">
        <w:r w:rsidR="003D55E7" w:rsidRPr="003D55E7">
          <w:rPr>
            <w:color w:val="000080"/>
            <w:sz w:val="28"/>
            <w:szCs w:val="28"/>
          </w:rPr>
          <w:t>позициях 191</w:t>
        </w:r>
      </w:hyperlink>
      <w:r w:rsidR="003D55E7" w:rsidRPr="003D55E7">
        <w:rPr>
          <w:sz w:val="28"/>
          <w:szCs w:val="28"/>
        </w:rPr>
        <w:t xml:space="preserve"> - </w:t>
      </w:r>
      <w:hyperlink r:id="rId17" w:history="1">
        <w:r w:rsidR="003D55E7" w:rsidRPr="003D55E7">
          <w:rPr>
            <w:color w:val="000080"/>
            <w:sz w:val="28"/>
            <w:szCs w:val="28"/>
          </w:rPr>
          <w:t>361</w:t>
        </w:r>
      </w:hyperlink>
      <w:r w:rsidR="003D55E7" w:rsidRPr="003D55E7">
        <w:rPr>
          <w:sz w:val="28"/>
          <w:szCs w:val="28"/>
        </w:rPr>
        <w:t xml:space="preserve"> приложения N 2 к указанному постановлению, применяются предусмотренные </w:t>
      </w:r>
      <w:hyperlink r:id="rId18" w:history="1">
        <w:r w:rsidR="003D55E7" w:rsidRPr="003D55E7">
          <w:rPr>
            <w:color w:val="000080"/>
            <w:sz w:val="28"/>
            <w:szCs w:val="28"/>
          </w:rPr>
          <w:t>пунктом 1</w:t>
        </w:r>
      </w:hyperlink>
      <w:r w:rsidR="003D55E7" w:rsidRPr="003D55E7">
        <w:rPr>
          <w:sz w:val="28"/>
          <w:szCs w:val="28"/>
        </w:rPr>
        <w:t xml:space="preserve"> указанного постановления запрет, ограничение соответственно, поскольку заказчиком необоснованно включены в описание объекта закупки </w:t>
      </w:r>
      <w:r w:rsidR="003D55E7" w:rsidRPr="003D55E7">
        <w:rPr>
          <w:color w:val="000000"/>
          <w:sz w:val="28"/>
          <w:szCs w:val="28"/>
        </w:rPr>
        <w:t xml:space="preserve">на поставку интерактивной панели </w:t>
      </w:r>
      <w:r w:rsidR="003D55E7" w:rsidRPr="003D55E7">
        <w:rPr>
          <w:sz w:val="28"/>
          <w:szCs w:val="28"/>
        </w:rPr>
        <w:t>дополнительные характеристики и показатели товаров.</w:t>
      </w:r>
    </w:p>
    <w:p w14:paraId="6D8008BC" w14:textId="77777777" w:rsidR="003D55E7" w:rsidRPr="003D55E7" w:rsidRDefault="003D55E7" w:rsidP="003D55E7">
      <w:pPr>
        <w:ind w:firstLine="709"/>
        <w:jc w:val="both"/>
        <w:rPr>
          <w:sz w:val="24"/>
        </w:rPr>
      </w:pPr>
      <w:r w:rsidRPr="003D55E7">
        <w:rPr>
          <w:szCs w:val="28"/>
        </w:rPr>
        <w:t xml:space="preserve">В соответствии с </w:t>
      </w:r>
      <w:hyperlink r:id="rId19" w:history="1">
        <w:r w:rsidRPr="003D55E7">
          <w:rPr>
            <w:color w:val="000080"/>
            <w:szCs w:val="28"/>
          </w:rPr>
          <w:t>пунктом 1 части 2 статьи 42</w:t>
        </w:r>
      </w:hyperlink>
      <w:r w:rsidRPr="003D55E7">
        <w:rPr>
          <w:szCs w:val="28"/>
        </w:rPr>
        <w:t xml:space="preserve"> Закона о контрактной системе извещение об осуществлении закупки должно содержать, в том числе описание объекта закупки в соответствии со </w:t>
      </w:r>
      <w:hyperlink r:id="rId20" w:history="1">
        <w:r w:rsidRPr="003D55E7">
          <w:rPr>
            <w:color w:val="000080"/>
            <w:szCs w:val="28"/>
          </w:rPr>
          <w:t>статьей 33</w:t>
        </w:r>
      </w:hyperlink>
      <w:r w:rsidRPr="003D55E7">
        <w:rPr>
          <w:szCs w:val="28"/>
        </w:rPr>
        <w:t xml:space="preserve"> Закона о контрактной системе.</w:t>
      </w:r>
    </w:p>
    <w:p w14:paraId="63DC0031" w14:textId="77777777" w:rsidR="003D55E7" w:rsidRPr="003D55E7" w:rsidRDefault="007F7270" w:rsidP="003D55E7">
      <w:pPr>
        <w:ind w:firstLine="709"/>
        <w:jc w:val="both"/>
        <w:rPr>
          <w:sz w:val="24"/>
        </w:rPr>
      </w:pPr>
      <w:hyperlink r:id="rId21" w:history="1">
        <w:r w:rsidR="003D55E7" w:rsidRPr="003D55E7">
          <w:rPr>
            <w:color w:val="000080"/>
            <w:szCs w:val="28"/>
          </w:rPr>
          <w:t>Пунктом 1 части 1 статьи 33</w:t>
        </w:r>
      </w:hyperlink>
      <w:r w:rsidR="003D55E7" w:rsidRPr="003D55E7">
        <w:rPr>
          <w:szCs w:val="28"/>
        </w:rPr>
        <w:t xml:space="preserve"> Закона о контрактной системе установлено, что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</w:p>
    <w:p w14:paraId="0A004739" w14:textId="77777777" w:rsidR="003D55E7" w:rsidRPr="003D55E7" w:rsidRDefault="003D55E7" w:rsidP="003D55E7">
      <w:pPr>
        <w:ind w:firstLine="709"/>
        <w:jc w:val="both"/>
        <w:rPr>
          <w:sz w:val="24"/>
        </w:rPr>
      </w:pPr>
      <w:r w:rsidRPr="003D55E7">
        <w:rPr>
          <w:szCs w:val="28"/>
        </w:rPr>
        <w:t xml:space="preserve">Постановлением Правительства Российской Федерации от 08.02.2017 N 145 утверждены </w:t>
      </w:r>
      <w:hyperlink r:id="rId22" w:history="1">
        <w:r w:rsidRPr="003D55E7">
          <w:rPr>
            <w:color w:val="000080"/>
            <w:szCs w:val="28"/>
          </w:rPr>
          <w:t>Правила</w:t>
        </w:r>
      </w:hyperlink>
      <w:r w:rsidRPr="003D55E7">
        <w:rPr>
          <w:szCs w:val="28"/>
        </w:rP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(Правила формирования и ведения) и </w:t>
      </w:r>
      <w:hyperlink r:id="rId23" w:history="1">
        <w:r w:rsidRPr="003D55E7">
          <w:rPr>
            <w:color w:val="000080"/>
            <w:szCs w:val="28"/>
          </w:rPr>
          <w:t>Правила</w:t>
        </w:r>
      </w:hyperlink>
      <w:r w:rsidRPr="003D55E7">
        <w:rPr>
          <w:szCs w:val="28"/>
        </w:rPr>
        <w:t xml:space="preserve"> использования каталога товаров, работ, услуг для обеспечения государственных и муниципальных нужд (далее - Правила использования).</w:t>
      </w:r>
    </w:p>
    <w:p w14:paraId="47B90D01" w14:textId="77777777" w:rsidR="003D55E7" w:rsidRPr="003D55E7" w:rsidRDefault="003D55E7" w:rsidP="003D55E7">
      <w:pPr>
        <w:ind w:firstLine="709"/>
        <w:jc w:val="both"/>
        <w:rPr>
          <w:sz w:val="24"/>
        </w:rPr>
      </w:pPr>
      <w:r w:rsidRPr="003D55E7">
        <w:rPr>
          <w:szCs w:val="28"/>
        </w:rPr>
        <w:t xml:space="preserve">В силу </w:t>
      </w:r>
      <w:hyperlink r:id="rId24" w:history="1">
        <w:r w:rsidRPr="003D55E7">
          <w:rPr>
            <w:color w:val="000080"/>
            <w:szCs w:val="28"/>
          </w:rPr>
          <w:t>подпункта "а" пункта 5</w:t>
        </w:r>
      </w:hyperlink>
      <w:r w:rsidRPr="003D55E7">
        <w:rPr>
          <w:szCs w:val="28"/>
        </w:rPr>
        <w:t xml:space="preserve"> Постановления N 145 заказчик вправе указать в извещении об осуществлении закупки, приглашении и документации о закупке (в случае если </w:t>
      </w:r>
      <w:hyperlink r:id="rId25" w:history="1">
        <w:r w:rsidRPr="003D55E7">
          <w:rPr>
            <w:color w:val="000080"/>
            <w:szCs w:val="28"/>
          </w:rPr>
          <w:t>Законом</w:t>
        </w:r>
      </w:hyperlink>
      <w:r w:rsidRPr="003D55E7">
        <w:rPr>
          <w:szCs w:val="28"/>
        </w:rPr>
        <w:t xml:space="preserve"> о контрактной системе предусмотрена документация о закупке)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</w:t>
      </w:r>
      <w:hyperlink r:id="rId26" w:history="1">
        <w:r w:rsidRPr="003D55E7">
          <w:rPr>
            <w:color w:val="000080"/>
            <w:szCs w:val="28"/>
          </w:rPr>
          <w:t>статьи 33</w:t>
        </w:r>
      </w:hyperlink>
      <w:r w:rsidRPr="003D55E7">
        <w:rPr>
          <w:szCs w:val="28"/>
        </w:rPr>
        <w:t xml:space="preserve"> Закона о контрактной системе, которые не предусмотрены в позиции каталога, за исключением случаев, если при осуществлении закупки товара (в том числе поставляемого при выполнении закупаемых работ, оказании закупаемых услуг), указанного в </w:t>
      </w:r>
      <w:hyperlink r:id="rId27" w:history="1">
        <w:r w:rsidRPr="003D55E7">
          <w:rPr>
            <w:color w:val="000080"/>
            <w:szCs w:val="28"/>
          </w:rPr>
          <w:t>позициях 25</w:t>
        </w:r>
      </w:hyperlink>
      <w:r w:rsidRPr="003D55E7">
        <w:rPr>
          <w:szCs w:val="28"/>
        </w:rPr>
        <w:t xml:space="preserve">, </w:t>
      </w:r>
      <w:hyperlink r:id="rId28" w:history="1">
        <w:r w:rsidRPr="003D55E7">
          <w:rPr>
            <w:color w:val="000080"/>
            <w:szCs w:val="28"/>
          </w:rPr>
          <w:t>26</w:t>
        </w:r>
      </w:hyperlink>
      <w:r w:rsidRPr="003D55E7">
        <w:rPr>
          <w:szCs w:val="28"/>
        </w:rPr>
        <w:t xml:space="preserve"> и </w:t>
      </w:r>
      <w:hyperlink r:id="rId29" w:history="1">
        <w:r w:rsidRPr="003D55E7">
          <w:rPr>
            <w:color w:val="000080"/>
            <w:szCs w:val="28"/>
          </w:rPr>
          <w:t>32</w:t>
        </w:r>
      </w:hyperlink>
      <w:r w:rsidRPr="003D55E7">
        <w:rPr>
          <w:szCs w:val="28"/>
        </w:rPr>
        <w:t xml:space="preserve"> приложения N 1 к Постановлению N 1875, </w:t>
      </w:r>
      <w:hyperlink r:id="rId30" w:history="1">
        <w:r w:rsidRPr="003D55E7">
          <w:rPr>
            <w:color w:val="000080"/>
            <w:szCs w:val="28"/>
          </w:rPr>
          <w:t>позициях 191</w:t>
        </w:r>
      </w:hyperlink>
      <w:r w:rsidRPr="003D55E7">
        <w:rPr>
          <w:szCs w:val="28"/>
        </w:rPr>
        <w:t xml:space="preserve"> - </w:t>
      </w:r>
      <w:hyperlink r:id="rId31" w:history="1">
        <w:r w:rsidRPr="003D55E7">
          <w:rPr>
            <w:color w:val="000080"/>
            <w:szCs w:val="28"/>
          </w:rPr>
          <w:t>361</w:t>
        </w:r>
      </w:hyperlink>
      <w:r w:rsidRPr="003D55E7">
        <w:rPr>
          <w:szCs w:val="28"/>
        </w:rPr>
        <w:t xml:space="preserve"> приложения N 2 к Постановлению N 1875, применяются предусмотренные </w:t>
      </w:r>
      <w:hyperlink r:id="rId32" w:history="1">
        <w:r w:rsidRPr="003D55E7">
          <w:rPr>
            <w:color w:val="000080"/>
            <w:szCs w:val="28"/>
          </w:rPr>
          <w:t>пунктом 1</w:t>
        </w:r>
      </w:hyperlink>
      <w:r w:rsidRPr="003D55E7">
        <w:rPr>
          <w:szCs w:val="28"/>
        </w:rPr>
        <w:t xml:space="preserve"> Проставления N 1875 запрет, ограничение соответственно.</w:t>
      </w:r>
    </w:p>
    <w:p w14:paraId="2134BB27" w14:textId="77777777" w:rsidR="003D55E7" w:rsidRPr="003D55E7" w:rsidRDefault="003D55E7" w:rsidP="003D55E7">
      <w:pPr>
        <w:ind w:firstLine="709"/>
        <w:jc w:val="both"/>
        <w:rPr>
          <w:sz w:val="24"/>
        </w:rPr>
      </w:pPr>
      <w:r w:rsidRPr="003D55E7">
        <w:rPr>
          <w:szCs w:val="28"/>
        </w:rPr>
        <w:lastRenderedPageBreak/>
        <w:t>Вместе с тем, в отношении товара "Интерактивная панель" указаны дополнительные характеристики:</w:t>
      </w:r>
    </w:p>
    <w:p w14:paraId="7EFC8E32" w14:textId="77777777" w:rsidR="003D55E7" w:rsidRPr="003D55E7" w:rsidRDefault="003D55E7" w:rsidP="003D55E7">
      <w:pPr>
        <w:ind w:firstLine="709"/>
        <w:jc w:val="both"/>
        <w:rPr>
          <w:sz w:val="24"/>
        </w:rPr>
      </w:pPr>
      <w:r w:rsidRPr="003D55E7">
        <w:rPr>
          <w:szCs w:val="28"/>
        </w:rPr>
        <w:t xml:space="preserve">- Статическая контрастность </w:t>
      </w:r>
      <w:r w:rsidRPr="003D55E7">
        <w:rPr>
          <w:i/>
          <w:iCs/>
          <w:szCs w:val="28"/>
        </w:rPr>
        <w:t>экрана</w:t>
      </w:r>
    </w:p>
    <w:p w14:paraId="39E81BDC" w14:textId="77777777" w:rsidR="003D55E7" w:rsidRPr="003D55E7" w:rsidRDefault="003D55E7" w:rsidP="003D55E7">
      <w:pPr>
        <w:ind w:firstLine="709"/>
        <w:jc w:val="both"/>
        <w:rPr>
          <w:sz w:val="24"/>
        </w:rPr>
      </w:pPr>
      <w:r w:rsidRPr="003D55E7">
        <w:rPr>
          <w:szCs w:val="28"/>
        </w:rPr>
        <w:t xml:space="preserve">- Яркость </w:t>
      </w:r>
      <w:r w:rsidRPr="003D55E7">
        <w:rPr>
          <w:i/>
          <w:iCs/>
          <w:szCs w:val="28"/>
        </w:rPr>
        <w:t>экрана</w:t>
      </w:r>
      <w:r w:rsidRPr="003D55E7">
        <w:rPr>
          <w:szCs w:val="28"/>
        </w:rPr>
        <w:t>, кд/м2,</w:t>
      </w:r>
    </w:p>
    <w:p w14:paraId="18819EF7" w14:textId="77777777" w:rsidR="003D55E7" w:rsidRPr="003D55E7" w:rsidRDefault="003D55E7" w:rsidP="003D55E7">
      <w:pPr>
        <w:ind w:firstLine="709"/>
        <w:jc w:val="both"/>
        <w:rPr>
          <w:sz w:val="24"/>
        </w:rPr>
      </w:pPr>
      <w:r w:rsidRPr="003D55E7">
        <w:rPr>
          <w:szCs w:val="28"/>
        </w:rPr>
        <w:t xml:space="preserve">которые отсутствуют в описании товара по позиции КТРУ 26.20.13.000-00000002 «Интерактивная панель». </w:t>
      </w:r>
    </w:p>
    <w:p w14:paraId="3FBC2D9E" w14:textId="77777777" w:rsidR="003D55E7" w:rsidRPr="003D55E7" w:rsidRDefault="003D55E7" w:rsidP="003D55E7">
      <w:pPr>
        <w:ind w:firstLine="709"/>
        <w:jc w:val="both"/>
        <w:rPr>
          <w:sz w:val="24"/>
        </w:rPr>
      </w:pPr>
      <w:r w:rsidRPr="003D55E7">
        <w:rPr>
          <w:szCs w:val="28"/>
        </w:rPr>
        <w:t xml:space="preserve">Комиссией установлено, что товар "Интерактивная панель" соответствуют коду ОКПД 2 26.20.13, включенному в </w:t>
      </w:r>
      <w:hyperlink r:id="rId33" w:history="1">
        <w:r w:rsidRPr="003D55E7">
          <w:rPr>
            <w:color w:val="000080"/>
            <w:szCs w:val="28"/>
          </w:rPr>
          <w:t>позицию 197</w:t>
        </w:r>
      </w:hyperlink>
      <w:r w:rsidRPr="003D55E7">
        <w:rPr>
          <w:szCs w:val="28"/>
        </w:rPr>
        <w:t xml:space="preserve"> приложения N 2 к Постановлению N 1875.</w:t>
      </w:r>
    </w:p>
    <w:p w14:paraId="312ECF9B" w14:textId="77777777" w:rsidR="003D55E7" w:rsidRPr="003D55E7" w:rsidRDefault="003D55E7" w:rsidP="003D55E7">
      <w:pPr>
        <w:ind w:firstLine="709"/>
        <w:jc w:val="both"/>
        <w:rPr>
          <w:sz w:val="24"/>
        </w:rPr>
      </w:pPr>
      <w:r w:rsidRPr="003D55E7">
        <w:rPr>
          <w:szCs w:val="28"/>
        </w:rPr>
        <w:t xml:space="preserve">При этом Комиссия отмечает, что установление дополнительных характеристик в отношении товара, включенного в </w:t>
      </w:r>
      <w:hyperlink r:id="rId34" w:history="1">
        <w:r w:rsidRPr="003D55E7">
          <w:rPr>
            <w:color w:val="000080"/>
            <w:szCs w:val="28"/>
          </w:rPr>
          <w:t>позициях 191</w:t>
        </w:r>
      </w:hyperlink>
      <w:r w:rsidRPr="003D55E7">
        <w:rPr>
          <w:szCs w:val="28"/>
        </w:rPr>
        <w:t xml:space="preserve"> - </w:t>
      </w:r>
      <w:hyperlink r:id="rId35" w:history="1">
        <w:r w:rsidRPr="003D55E7">
          <w:rPr>
            <w:color w:val="000080"/>
            <w:szCs w:val="28"/>
          </w:rPr>
          <w:t>361</w:t>
        </w:r>
      </w:hyperlink>
      <w:r w:rsidRPr="003D55E7">
        <w:rPr>
          <w:szCs w:val="28"/>
        </w:rPr>
        <w:t xml:space="preserve"> приложения N 2 к Постановлению N 1875, не отвечает требованиям </w:t>
      </w:r>
      <w:hyperlink r:id="rId36" w:history="1">
        <w:r w:rsidRPr="003D55E7">
          <w:rPr>
            <w:color w:val="000080"/>
            <w:szCs w:val="28"/>
          </w:rPr>
          <w:t>пункта 5</w:t>
        </w:r>
      </w:hyperlink>
      <w:r w:rsidRPr="003D55E7">
        <w:rPr>
          <w:szCs w:val="28"/>
        </w:rPr>
        <w:t xml:space="preserve"> Правил.</w:t>
      </w:r>
    </w:p>
    <w:p w14:paraId="588B53C9" w14:textId="6BDF328A" w:rsidR="00D557C2" w:rsidRDefault="001F6547" w:rsidP="003D55E7">
      <w:pPr>
        <w:widowControl w:val="0"/>
        <w:autoSpaceDE w:val="0"/>
        <w:autoSpaceDN w:val="0"/>
        <w:adjustRightInd w:val="0"/>
        <w:ind w:firstLine="709"/>
        <w:jc w:val="both"/>
      </w:pPr>
      <w:r w:rsidRPr="000A27BD">
        <w:rPr>
          <w:szCs w:val="28"/>
        </w:rPr>
        <w:t xml:space="preserve">Выявленные в действиях заказчика нарушения требований Закона о контрактной системе свидетельствуют о признаках административного правонарушения, ответственность за которое предусмотрена </w:t>
      </w:r>
      <w:r w:rsidRPr="00ED3F41">
        <w:rPr>
          <w:szCs w:val="28"/>
        </w:rPr>
        <w:t>ч. 5 статьи 7.30.1</w:t>
      </w:r>
      <w:r w:rsidRPr="000A27BD">
        <w:rPr>
          <w:szCs w:val="28"/>
        </w:rPr>
        <w:t xml:space="preserve"> Кодекса Российской Федерации об административных правонарушениях.</w:t>
      </w:r>
      <w:r w:rsidR="00D557C2" w:rsidRPr="00D557C2">
        <w:t xml:space="preserve"> </w:t>
      </w:r>
    </w:p>
    <w:p w14:paraId="55911137" w14:textId="6EB22B8B" w:rsidR="00972F1A" w:rsidRDefault="00C8312A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>
        <w:rPr>
          <w:szCs w:val="28"/>
        </w:rPr>
        <w:t>2. Довод Заявителя</w:t>
      </w:r>
      <w:r w:rsidRPr="00C8312A">
        <w:rPr>
          <w:szCs w:val="28"/>
        </w:rPr>
        <w:t xml:space="preserve"> ООО «АКСГРАД» </w:t>
      </w:r>
      <w:r>
        <w:rPr>
          <w:szCs w:val="28"/>
        </w:rPr>
        <w:t xml:space="preserve">относительно необоснованного признания </w:t>
      </w:r>
      <w:r w:rsidR="00972F1A">
        <w:rPr>
          <w:szCs w:val="28"/>
        </w:rPr>
        <w:t xml:space="preserve">победителя электронного аукциона </w:t>
      </w:r>
      <w:r w:rsidR="00972F1A" w:rsidRPr="00972F1A">
        <w:rPr>
          <w:bCs/>
          <w:szCs w:val="28"/>
        </w:rPr>
        <w:t xml:space="preserve">на поставку интерактивной </w:t>
      </w:r>
      <w:proofErr w:type="gramStart"/>
      <w:r w:rsidR="00972F1A" w:rsidRPr="00972F1A">
        <w:rPr>
          <w:bCs/>
          <w:szCs w:val="28"/>
        </w:rPr>
        <w:t>панели  за</w:t>
      </w:r>
      <w:proofErr w:type="gramEnd"/>
      <w:r w:rsidR="00972F1A" w:rsidRPr="00972F1A">
        <w:rPr>
          <w:bCs/>
          <w:szCs w:val="28"/>
        </w:rPr>
        <w:t xml:space="preserve"> </w:t>
      </w:r>
      <w:bookmarkStart w:id="4" w:name="_GoBack"/>
      <w:r w:rsidR="00972F1A" w:rsidRPr="00972F1A">
        <w:rPr>
          <w:bCs/>
          <w:szCs w:val="28"/>
        </w:rPr>
        <w:t>№ 0127200000226001047</w:t>
      </w:r>
      <w:r w:rsidR="00972F1A">
        <w:rPr>
          <w:bCs/>
          <w:szCs w:val="28"/>
        </w:rPr>
        <w:t xml:space="preserve"> </w:t>
      </w:r>
      <w:bookmarkEnd w:id="4"/>
      <w:r w:rsidR="00972F1A">
        <w:rPr>
          <w:bCs/>
          <w:szCs w:val="28"/>
        </w:rPr>
        <w:t>не нашел своего подтверждения в рамках проведения внеплановой проверки ввиду следующего:</w:t>
      </w:r>
    </w:p>
    <w:p w14:paraId="6390696D" w14:textId="77777777" w:rsidR="007C483C" w:rsidRPr="007C483C" w:rsidRDefault="00C8312A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szCs w:val="28"/>
        </w:rPr>
        <w:t xml:space="preserve"> </w:t>
      </w:r>
      <w:bookmarkStart w:id="5" w:name="_Hlk207272323"/>
      <w:r w:rsidR="007C483C" w:rsidRPr="007C483C">
        <w:rPr>
          <w:bCs/>
          <w:szCs w:val="28"/>
        </w:rPr>
        <w:t xml:space="preserve">В силу </w:t>
      </w:r>
      <w:hyperlink r:id="rId37" w:history="1">
        <w:r w:rsidR="007C483C" w:rsidRPr="007C483C">
          <w:rPr>
            <w:rStyle w:val="a3"/>
            <w:bCs/>
            <w:szCs w:val="28"/>
            <w:u w:val="none"/>
          </w:rPr>
          <w:t>пункта 3 части 2 статьи 42</w:t>
        </w:r>
      </w:hyperlink>
      <w:r w:rsidR="007C483C" w:rsidRPr="007C483C">
        <w:rPr>
          <w:bCs/>
          <w:szCs w:val="28"/>
        </w:rPr>
        <w:t xml:space="preserve"> Закона о контрактной системе  извещение об осуществлении закупки, если иное не предусмотрено настоящим Федеральным </w:t>
      </w:r>
      <w:hyperlink r:id="rId38" w:history="1">
        <w:r w:rsidR="007C483C" w:rsidRPr="007C483C">
          <w:rPr>
            <w:rStyle w:val="a3"/>
            <w:bCs/>
            <w:szCs w:val="28"/>
            <w:u w:val="none"/>
          </w:rPr>
          <w:t>законом</w:t>
        </w:r>
      </w:hyperlink>
      <w:r w:rsidR="007C483C" w:rsidRPr="007C483C">
        <w:rPr>
          <w:bCs/>
          <w:szCs w:val="28"/>
        </w:rPr>
        <w:t xml:space="preserve">, должно содержать требования к содержанию, составу заявки на участие в закупке в соответствии с настоящим Федеральным </w:t>
      </w:r>
      <w:hyperlink r:id="rId39" w:history="1">
        <w:r w:rsidR="007C483C" w:rsidRPr="007C483C">
          <w:rPr>
            <w:rStyle w:val="a3"/>
            <w:bCs/>
            <w:szCs w:val="28"/>
            <w:u w:val="none"/>
          </w:rPr>
          <w:t>законом</w:t>
        </w:r>
      </w:hyperlink>
      <w:r w:rsidR="007C483C" w:rsidRPr="007C483C">
        <w:rPr>
          <w:bCs/>
          <w:szCs w:val="28"/>
        </w:rPr>
        <w:t xml:space="preserve"> и инструкцию по ее заполнению. При этом не допускается установление требований, влекущих за собой ограничение количества участников закупки.</w:t>
      </w:r>
    </w:p>
    <w:p w14:paraId="3629605A" w14:textId="77777777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t xml:space="preserve">В силу </w:t>
      </w:r>
      <w:hyperlink r:id="rId40" w:history="1">
        <w:r w:rsidRPr="007C483C">
          <w:rPr>
            <w:rStyle w:val="a3"/>
            <w:bCs/>
            <w:szCs w:val="28"/>
            <w:u w:val="none"/>
          </w:rPr>
          <w:t>ч. 1 ст. 14</w:t>
        </w:r>
      </w:hyperlink>
      <w:r w:rsidRPr="007C483C">
        <w:rPr>
          <w:bCs/>
          <w:szCs w:val="28"/>
        </w:rPr>
        <w:t xml:space="preserve"> Закона о контрактной системе 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</w:t>
      </w:r>
      <w:hyperlink r:id="rId41" w:history="1">
        <w:r w:rsidRPr="007C483C">
          <w:rPr>
            <w:rStyle w:val="a3"/>
            <w:bCs/>
            <w:szCs w:val="28"/>
            <w:u w:val="none"/>
          </w:rPr>
          <w:t>п. 1 ч. 2 ст.14</w:t>
        </w:r>
      </w:hyperlink>
      <w:r w:rsidRPr="007C483C">
        <w:rPr>
          <w:bCs/>
          <w:szCs w:val="28"/>
        </w:rPr>
        <w:t xml:space="preserve"> Закона о контрактной системе. Если иное не предусмотрено мерами, принятыми Правительством Российской Федерации в соответствии с </w:t>
      </w:r>
      <w:hyperlink r:id="rId42" w:history="1">
        <w:r w:rsidRPr="007C483C">
          <w:rPr>
            <w:rStyle w:val="a3"/>
            <w:bCs/>
            <w:szCs w:val="28"/>
            <w:u w:val="none"/>
          </w:rPr>
          <w:t>п. 1 ч. 2 ст. 14</w:t>
        </w:r>
      </w:hyperlink>
      <w:r w:rsidRPr="007C483C">
        <w:rPr>
          <w:bCs/>
          <w:szCs w:val="28"/>
        </w:rPr>
        <w:t xml:space="preserve"> Закона о контрактной системе, положения </w:t>
      </w:r>
      <w:hyperlink r:id="rId43" w:history="1">
        <w:r w:rsidRPr="007C483C">
          <w:rPr>
            <w:rStyle w:val="a3"/>
            <w:bCs/>
            <w:szCs w:val="28"/>
            <w:u w:val="none"/>
          </w:rPr>
          <w:t>ст. 14</w:t>
        </w:r>
      </w:hyperlink>
      <w:r w:rsidRPr="007C483C">
        <w:rPr>
          <w:bCs/>
          <w:szCs w:val="28"/>
        </w:rPr>
        <w:t xml:space="preserve"> Закона о контрактной системе,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лицом.</w:t>
      </w:r>
    </w:p>
    <w:p w14:paraId="6C6229CB" w14:textId="77777777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lastRenderedPageBreak/>
        <w:t xml:space="preserve">Согласно </w:t>
      </w:r>
      <w:hyperlink r:id="rId44" w:history="1">
        <w:proofErr w:type="spellStart"/>
        <w:r w:rsidRPr="007C483C">
          <w:rPr>
            <w:rStyle w:val="a3"/>
            <w:bCs/>
            <w:szCs w:val="28"/>
            <w:u w:val="none"/>
          </w:rPr>
          <w:t>пп</w:t>
        </w:r>
        <w:proofErr w:type="spellEnd"/>
        <w:r w:rsidRPr="007C483C">
          <w:rPr>
            <w:rStyle w:val="a3"/>
            <w:bCs/>
            <w:szCs w:val="28"/>
            <w:u w:val="none"/>
          </w:rPr>
          <w:t>."б" п. 1 ч. 2 ст. 14</w:t>
        </w:r>
      </w:hyperlink>
      <w:r w:rsidRPr="007C483C">
        <w:rPr>
          <w:bCs/>
          <w:szCs w:val="28"/>
        </w:rPr>
        <w:t xml:space="preserve"> Закона о контрактной системе Правительство Российской Федерации вправе с учетом положений </w:t>
      </w:r>
      <w:hyperlink r:id="rId45" w:history="1">
        <w:r w:rsidRPr="007C483C">
          <w:rPr>
            <w:rStyle w:val="a3"/>
            <w:bCs/>
            <w:szCs w:val="28"/>
            <w:u w:val="none"/>
          </w:rPr>
          <w:t>ч. 3 ст. 14</w:t>
        </w:r>
      </w:hyperlink>
      <w:r w:rsidRPr="007C483C">
        <w:rPr>
          <w:bCs/>
          <w:szCs w:val="28"/>
        </w:rPr>
        <w:t xml:space="preserve"> Закона о контрактной системе принимать меры устанавливающие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лицами.</w:t>
      </w:r>
    </w:p>
    <w:p w14:paraId="0CEA4D6E" w14:textId="77777777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t xml:space="preserve">Абз.3 п. 1 Постановления N 1875 установлено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</w:t>
      </w:r>
      <w:hyperlink r:id="rId46" w:history="1">
        <w:r w:rsidRPr="007C483C">
          <w:rPr>
            <w:rStyle w:val="a3"/>
            <w:bCs/>
            <w:szCs w:val="28"/>
            <w:u w:val="none"/>
          </w:rPr>
          <w:t>Приложению N 2</w:t>
        </w:r>
      </w:hyperlink>
      <w:r w:rsidRPr="007C483C">
        <w:rPr>
          <w:bCs/>
          <w:szCs w:val="28"/>
        </w:rPr>
        <w:t>.</w:t>
      </w:r>
    </w:p>
    <w:p w14:paraId="13A93208" w14:textId="77777777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t xml:space="preserve">Согласно </w:t>
      </w:r>
      <w:hyperlink r:id="rId47" w:history="1">
        <w:r w:rsidRPr="007C483C">
          <w:rPr>
            <w:rStyle w:val="a3"/>
            <w:bCs/>
            <w:szCs w:val="28"/>
            <w:u w:val="none"/>
          </w:rPr>
          <w:t>п. 15 ч. 1 ст. 42</w:t>
        </w:r>
      </w:hyperlink>
      <w:r w:rsidRPr="007C483C">
        <w:rPr>
          <w:bCs/>
          <w:szCs w:val="28"/>
        </w:rPr>
        <w:t xml:space="preserve"> Закона о контрактной системе извещение об осуществлении закупки должно содержать информацию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</w:r>
      <w:hyperlink r:id="rId48" w:history="1">
        <w:r w:rsidRPr="007C483C">
          <w:rPr>
            <w:rStyle w:val="a3"/>
            <w:bCs/>
            <w:szCs w:val="28"/>
            <w:u w:val="none"/>
          </w:rPr>
          <w:t>п. 1 ч. 2 ст. 14</w:t>
        </w:r>
      </w:hyperlink>
      <w:r w:rsidRPr="007C483C">
        <w:rPr>
          <w:bCs/>
          <w:szCs w:val="28"/>
        </w:rPr>
        <w:t xml:space="preserve"> Закона о контрактной системе в отношении товара (в том числе поставляемого при выполнении закупаемой работы, оказании закупаемой услуги), работы, услуги, являющихся объектом закупки.</w:t>
      </w:r>
    </w:p>
    <w:p w14:paraId="3108E671" w14:textId="0383F7AD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t>Товары, являющиеся предметом закупки с кодом ОКПД 2 - 26.20.1</w:t>
      </w:r>
      <w:r>
        <w:rPr>
          <w:bCs/>
          <w:szCs w:val="28"/>
        </w:rPr>
        <w:t>3</w:t>
      </w:r>
      <w:r w:rsidRPr="007C483C">
        <w:rPr>
          <w:bCs/>
          <w:szCs w:val="28"/>
        </w:rPr>
        <w:t xml:space="preserve"> входят в перечень № 2 постановления Правительства РФ от 23.12.2024 N 1875.</w:t>
      </w:r>
    </w:p>
    <w:p w14:paraId="3D7D4D00" w14:textId="496BB32A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t>При обозрении извещения о проведении электронного аукциона за № 0127200000226001047 установлено, что заказчиком, учитывая положения постановления Правительства РФ от 23.12.2024 № 1875, правомерно установлено ограничение закупки товаров, происходящих из иностранных государств.</w:t>
      </w:r>
    </w:p>
    <w:p w14:paraId="0AFFCB93" w14:textId="77777777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t>Частью 3 постановления Правительства РФ от 23.12.2024 N 1875 и извещением о проведении электронного аукциона определено, что информацией и документами, подтверждающими страну происхождения товара для целей настоящего постановления, являются:</w:t>
      </w:r>
    </w:p>
    <w:p w14:paraId="12318053" w14:textId="77777777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t>а)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числе:</w:t>
      </w:r>
    </w:p>
    <w:p w14:paraId="1014B34B" w14:textId="77777777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</w:t>
      </w:r>
      <w:r w:rsidRPr="007C483C">
        <w:rPr>
          <w:bCs/>
          <w:szCs w:val="28"/>
        </w:rPr>
        <w:lastRenderedPageBreak/>
        <w:t>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осуществления закупок;</w:t>
      </w:r>
    </w:p>
    <w:p w14:paraId="052EEE23" w14:textId="77777777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t>б)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7472566E" w14:textId="77777777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</w:t>
      </w:r>
    </w:p>
    <w:p w14:paraId="616AB01F" w14:textId="148E87DD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t>В отношении закупаемого товара постановлением Правительства Российской Федерации от 17 июля 2015 г. № 719 «О подтверждении производства российской промышленной продукции» (далее - ПП РФ № 719) за выполнение (освоение) на территории Российской Федерации соответствующих операций (условий) установлены требования о совокупном количестве баллов. В соответствии с вышеуказанным постановлением, отнесение продукции медицинской промышленности к российской промышленной продукции возможно при условии соответствия всем обязательным требованиям и достижения следующего суммарного количества баллов- не менее 140 баллов для товаров, соответствующих коду ОКПД 2 - 26.20.1</w:t>
      </w:r>
      <w:r>
        <w:rPr>
          <w:bCs/>
          <w:szCs w:val="28"/>
        </w:rPr>
        <w:t>3</w:t>
      </w:r>
      <w:r w:rsidRPr="007C483C">
        <w:rPr>
          <w:bCs/>
          <w:szCs w:val="28"/>
        </w:rPr>
        <w:t>.</w:t>
      </w:r>
    </w:p>
    <w:p w14:paraId="54F38055" w14:textId="77777777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t>Все заявки на участие в закупке, содержащие предложения о поставке товара, происходящего из иностранного государства, подлежат отклонению в соответствии с требованиями ч. 6 ст. 27 Закона о контрактной системе, если на участие в закупке подана и по результатам рассмотрения признана соответствующей требованиям извещения об осуществлении закупки заявка, содержащая предложение о поставке такого товара Российского происхождения.</w:t>
      </w:r>
    </w:p>
    <w:p w14:paraId="1C8F2C60" w14:textId="77777777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t>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 (п. 5 ч. 1 ст. 43 Закона о контрактной системе).</w:t>
      </w:r>
    </w:p>
    <w:p w14:paraId="3BA61D24" w14:textId="4D58D324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t xml:space="preserve">При обозрении поданных на участие в электронном аукционе за № 0127200000226001047 заявок, </w:t>
      </w:r>
      <w:r w:rsidR="00045213">
        <w:rPr>
          <w:bCs/>
          <w:szCs w:val="28"/>
        </w:rPr>
        <w:t>Инспекцией</w:t>
      </w:r>
      <w:r w:rsidRPr="007C483C">
        <w:rPr>
          <w:bCs/>
          <w:szCs w:val="28"/>
        </w:rPr>
        <w:t xml:space="preserve"> Брянского УФАС России установлено следующее:</w:t>
      </w:r>
    </w:p>
    <w:p w14:paraId="4186F7CB" w14:textId="168B872B" w:rsidR="007C483C" w:rsidRPr="007C483C" w:rsidRDefault="00045213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>
        <w:rPr>
          <w:bCs/>
          <w:szCs w:val="28"/>
        </w:rPr>
        <w:lastRenderedPageBreak/>
        <w:t>Заявки</w:t>
      </w:r>
      <w:r w:rsidR="007C483C" w:rsidRPr="007C483C">
        <w:rPr>
          <w:bCs/>
          <w:szCs w:val="28"/>
        </w:rPr>
        <w:t xml:space="preserve"> участников  закупки за № </w:t>
      </w:r>
      <w:r>
        <w:rPr>
          <w:bCs/>
          <w:szCs w:val="28"/>
        </w:rPr>
        <w:t>120691931</w:t>
      </w:r>
      <w:r w:rsidR="007C483C" w:rsidRPr="007C483C">
        <w:rPr>
          <w:bCs/>
          <w:szCs w:val="28"/>
        </w:rPr>
        <w:t xml:space="preserve">, № </w:t>
      </w:r>
      <w:r>
        <w:rPr>
          <w:bCs/>
          <w:szCs w:val="28"/>
        </w:rPr>
        <w:t>120676197</w:t>
      </w:r>
      <w:r w:rsidR="007C483C" w:rsidRPr="007C483C">
        <w:rPr>
          <w:bCs/>
          <w:szCs w:val="28"/>
        </w:rPr>
        <w:t xml:space="preserve">, № </w:t>
      </w:r>
      <w:r>
        <w:rPr>
          <w:bCs/>
          <w:szCs w:val="28"/>
        </w:rPr>
        <w:t>120680886</w:t>
      </w:r>
      <w:r w:rsidR="007C483C" w:rsidRPr="007C483C">
        <w:rPr>
          <w:bCs/>
          <w:szCs w:val="28"/>
        </w:rPr>
        <w:t xml:space="preserve">, № </w:t>
      </w:r>
      <w:r>
        <w:rPr>
          <w:bCs/>
          <w:szCs w:val="28"/>
        </w:rPr>
        <w:t>120691391</w:t>
      </w:r>
      <w:r w:rsidR="007C483C" w:rsidRPr="007C483C">
        <w:rPr>
          <w:bCs/>
          <w:szCs w:val="28"/>
        </w:rPr>
        <w:t xml:space="preserve">, № </w:t>
      </w:r>
      <w:r>
        <w:rPr>
          <w:bCs/>
          <w:szCs w:val="28"/>
        </w:rPr>
        <w:t>120699345</w:t>
      </w:r>
      <w:r w:rsidR="007C483C" w:rsidRPr="007C483C">
        <w:rPr>
          <w:bCs/>
          <w:szCs w:val="28"/>
        </w:rPr>
        <w:t xml:space="preserve"> правомерно признаны комиссией по осуществлению закупок соответствующими требованиям извещения о проведении электронного аукциона и Закона о контрактной системе, поскольку участники закупки в составе заявки указали номера  из реестра российской промышленной продукции, что полностью соответствует положениям извещения об осуществлении закупки, с учетом положений постановления Правительства № 1875, содержащей предложение о поставке товара российского происхождения.</w:t>
      </w:r>
    </w:p>
    <w:p w14:paraId="71DD04A1" w14:textId="54AB9BA3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bCs/>
          <w:szCs w:val="28"/>
        </w:rPr>
      </w:pPr>
      <w:r w:rsidRPr="007C483C">
        <w:rPr>
          <w:bCs/>
          <w:szCs w:val="28"/>
        </w:rPr>
        <w:t xml:space="preserve">В частности, победитель закупки за № </w:t>
      </w:r>
      <w:r w:rsidR="00045213">
        <w:rPr>
          <w:bCs/>
          <w:szCs w:val="28"/>
        </w:rPr>
        <w:t>120691931</w:t>
      </w:r>
      <w:r w:rsidRPr="007C483C">
        <w:rPr>
          <w:bCs/>
          <w:szCs w:val="28"/>
        </w:rPr>
        <w:t xml:space="preserve"> в составе заявки  предложил к поставке товар, страна происхождения которого – Российская Федерация, с указанием на реестровые номера из реестра российской промышленной продукции </w:t>
      </w:r>
      <w:r w:rsidR="00045213">
        <w:rPr>
          <w:bCs/>
          <w:szCs w:val="28"/>
        </w:rPr>
        <w:t>10748849</w:t>
      </w:r>
      <w:r w:rsidRPr="007C483C">
        <w:rPr>
          <w:bCs/>
          <w:szCs w:val="28"/>
        </w:rPr>
        <w:t>, совокупное количество баллов за выполнение (освоение) на территории Российской Федерации соответствующих операций (условий) равное 15</w:t>
      </w:r>
      <w:r w:rsidR="00045213">
        <w:rPr>
          <w:bCs/>
          <w:szCs w:val="28"/>
        </w:rPr>
        <w:t>4</w:t>
      </w:r>
      <w:r w:rsidRPr="007C483C">
        <w:rPr>
          <w:bCs/>
          <w:szCs w:val="28"/>
        </w:rPr>
        <w:t xml:space="preserve"> баллов), что полностью соответствует положениям извещения об осуществлении закупки, с учетом положений постановления Правительства № 1875, содержащей предложение о поставке товара российского происхождения.</w:t>
      </w:r>
    </w:p>
    <w:p w14:paraId="7EAE3BBE" w14:textId="77777777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7C483C">
        <w:rPr>
          <w:szCs w:val="28"/>
        </w:rPr>
        <w:t xml:space="preserve">Между тем, в соответствии с </w:t>
      </w:r>
      <w:hyperlink r:id="rId49" w:history="1">
        <w:r w:rsidRPr="007C483C">
          <w:rPr>
            <w:rStyle w:val="a3"/>
            <w:szCs w:val="28"/>
            <w:u w:val="none"/>
          </w:rPr>
          <w:t>частью 3</w:t>
        </w:r>
      </w:hyperlink>
      <w:r w:rsidRPr="007C483C">
        <w:rPr>
          <w:szCs w:val="28"/>
        </w:rPr>
        <w:t xml:space="preserve">, </w:t>
      </w:r>
      <w:hyperlink r:id="rId50" w:history="1">
        <w:r w:rsidRPr="007C483C">
          <w:rPr>
            <w:rStyle w:val="a3"/>
            <w:szCs w:val="28"/>
            <w:u w:val="none"/>
          </w:rPr>
          <w:t>7 статьи 94</w:t>
        </w:r>
      </w:hyperlink>
      <w:r w:rsidRPr="007C483C">
        <w:rPr>
          <w:szCs w:val="28"/>
        </w:rPr>
        <w:t xml:space="preserve"> Закона о закупках, заказчик обязан провести экспертизу для проверки предоставленного поставщиком товара на соответствие условиям контракта и принять решения о приемке или об отказе в приемке товара.</w:t>
      </w:r>
    </w:p>
    <w:p w14:paraId="7D36DD22" w14:textId="77777777" w:rsidR="007C483C" w:rsidRPr="007C483C" w:rsidRDefault="007C483C" w:rsidP="007C483C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7C483C">
        <w:rPr>
          <w:szCs w:val="28"/>
        </w:rPr>
        <w:t>Таким образом, Заказчик имеет возможность оценить достоверность сведений, представленных в заявке победителя на этапе приемки товара, в том числе, после проведения экспертизы.</w:t>
      </w:r>
    </w:p>
    <w:p w14:paraId="4E6E5A49" w14:textId="66C295B6" w:rsidR="0004168C" w:rsidRDefault="007C483C" w:rsidP="00045213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7C483C">
        <w:rPr>
          <w:szCs w:val="28"/>
        </w:rPr>
        <w:t xml:space="preserve">В дополнение </w:t>
      </w:r>
      <w:r w:rsidR="00AF1CD4">
        <w:rPr>
          <w:szCs w:val="28"/>
        </w:rPr>
        <w:t>Инспекция</w:t>
      </w:r>
      <w:r w:rsidRPr="007C483C">
        <w:rPr>
          <w:szCs w:val="28"/>
        </w:rPr>
        <w:t xml:space="preserve"> Брянского  УФАС России обращает внимание, что  согласно </w:t>
      </w:r>
      <w:hyperlink r:id="rId51" w:history="1">
        <w:proofErr w:type="spellStart"/>
        <w:r w:rsidRPr="007C483C">
          <w:rPr>
            <w:rStyle w:val="a3"/>
            <w:szCs w:val="28"/>
            <w:u w:val="none"/>
          </w:rPr>
          <w:t>пп</w:t>
        </w:r>
        <w:proofErr w:type="spellEnd"/>
        <w:r w:rsidRPr="007C483C">
          <w:rPr>
            <w:rStyle w:val="a3"/>
            <w:szCs w:val="28"/>
            <w:u w:val="none"/>
          </w:rPr>
          <w:t>. "б" п. 1 ч. 15 ст. 95</w:t>
        </w:r>
      </w:hyperlink>
      <w:r w:rsidRPr="007C483C">
        <w:rPr>
          <w:szCs w:val="28"/>
        </w:rPr>
        <w:t xml:space="preserve"> Закона о контрактной системе при приемке товара (исполнения контракта) Заказчик обязан принять решение об одностороннем отказе от исполнения контракта в случае если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52" w:history="1">
        <w:r w:rsidRPr="007C483C">
          <w:rPr>
            <w:rStyle w:val="a3"/>
            <w:szCs w:val="28"/>
            <w:u w:val="none"/>
          </w:rPr>
          <w:t>подпункте "а" настоящего пункта</w:t>
        </w:r>
      </w:hyperlink>
      <w:r w:rsidRPr="007C483C">
        <w:rPr>
          <w:szCs w:val="28"/>
        </w:rPr>
        <w:t>, что позволило ему стать победителем определения поставщика (подрядчика, исполнителя).</w:t>
      </w:r>
    </w:p>
    <w:bookmarkEnd w:id="5"/>
    <w:p w14:paraId="6CCA7F68" w14:textId="4D26393B" w:rsidR="00622B3F" w:rsidRPr="00453D18" w:rsidRDefault="00622B3F" w:rsidP="0004168C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A5136D">
        <w:rPr>
          <w:szCs w:val="28"/>
        </w:rPr>
        <w:t xml:space="preserve">В связи с изложенным, руководствуясь </w:t>
      </w:r>
      <w:hyperlink r:id="rId53" w:history="1">
        <w:r w:rsidRPr="00A5136D">
          <w:rPr>
            <w:rStyle w:val="a3"/>
            <w:szCs w:val="28"/>
            <w:u w:val="none"/>
          </w:rPr>
          <w:t>подпунктом "а" пункта 2 части 15 статьи 99</w:t>
        </w:r>
      </w:hyperlink>
      <w:r w:rsidRPr="00A5136D">
        <w:rPr>
          <w:szCs w:val="28"/>
        </w:rPr>
        <w:t xml:space="preserve"> </w:t>
      </w:r>
      <w:r w:rsidR="00DD5D7D" w:rsidRPr="00A5136D">
        <w:rPr>
          <w:szCs w:val="28"/>
        </w:rPr>
        <w:t>Закона о контрактной системе</w:t>
      </w:r>
      <w:r w:rsidRPr="00A5136D">
        <w:rPr>
          <w:szCs w:val="28"/>
        </w:rPr>
        <w:t xml:space="preserve">, </w:t>
      </w:r>
      <w:hyperlink r:id="rId54" w:history="1">
        <w:r w:rsidRPr="00A5136D">
          <w:rPr>
            <w:rStyle w:val="a3"/>
            <w:szCs w:val="28"/>
            <w:u w:val="none"/>
          </w:rPr>
          <w:t>подпунктом "е" пункта 30</w:t>
        </w:r>
      </w:hyperlink>
      <w:r w:rsidRPr="00A5136D">
        <w:rPr>
          <w:szCs w:val="28"/>
        </w:rPr>
        <w:t xml:space="preserve">, </w:t>
      </w:r>
      <w:hyperlink r:id="rId55" w:history="1">
        <w:r w:rsidRPr="00A5136D">
          <w:rPr>
            <w:rStyle w:val="a3"/>
            <w:szCs w:val="28"/>
            <w:u w:val="none"/>
          </w:rPr>
          <w:t>пунктом 33</w:t>
        </w:r>
      </w:hyperlink>
      <w:r w:rsidRPr="00A5136D">
        <w:rPr>
          <w:szCs w:val="28"/>
        </w:rPr>
        <w:t xml:space="preserve">, </w:t>
      </w:r>
      <w:hyperlink r:id="rId56" w:history="1">
        <w:r w:rsidRPr="00A5136D">
          <w:rPr>
            <w:rStyle w:val="a3"/>
            <w:szCs w:val="28"/>
            <w:u w:val="none"/>
          </w:rPr>
          <w:t>пунктом 34</w:t>
        </w:r>
      </w:hyperlink>
      <w:r w:rsidRPr="00A5136D">
        <w:rPr>
          <w:szCs w:val="28"/>
        </w:rPr>
        <w:t xml:space="preserve">, </w:t>
      </w:r>
      <w:hyperlink r:id="rId57" w:history="1">
        <w:r w:rsidRPr="00A5136D">
          <w:rPr>
            <w:rStyle w:val="a3"/>
            <w:szCs w:val="28"/>
            <w:u w:val="none"/>
          </w:rPr>
          <w:t>пунктом 35</w:t>
        </w:r>
      </w:hyperlink>
      <w:r w:rsidRPr="00A5136D">
        <w:rPr>
          <w:szCs w:val="28"/>
        </w:rPr>
        <w:t xml:space="preserve"> Постановления Правительства РФ от 01.10.2020 N 1576, Инспекция,</w:t>
      </w:r>
    </w:p>
    <w:p w14:paraId="5F7BA435" w14:textId="24BC25FC" w:rsidR="005E7A5D" w:rsidRPr="00453D18" w:rsidRDefault="005E7A5D" w:rsidP="00BC3BFA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453D18">
        <w:rPr>
          <w:szCs w:val="28"/>
        </w:rPr>
        <w:t>решила:</w:t>
      </w:r>
    </w:p>
    <w:p w14:paraId="7071DC56" w14:textId="77777777" w:rsidR="00045213" w:rsidRDefault="00045213" w:rsidP="00045213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6" w:name="_Hlk180738569"/>
    </w:p>
    <w:p w14:paraId="053E8B18" w14:textId="31CFE1D4" w:rsidR="00045213" w:rsidRDefault="00045213" w:rsidP="00045213">
      <w:pPr>
        <w:widowControl w:val="0"/>
        <w:autoSpaceDE w:val="0"/>
        <w:autoSpaceDN w:val="0"/>
        <w:adjustRightInd w:val="0"/>
        <w:ind w:firstLine="360"/>
        <w:jc w:val="both"/>
        <w:rPr>
          <w:bCs/>
          <w:szCs w:val="28"/>
        </w:rPr>
      </w:pPr>
      <w:r>
        <w:rPr>
          <w:bCs/>
          <w:szCs w:val="28"/>
        </w:rPr>
        <w:t xml:space="preserve">1. </w:t>
      </w:r>
      <w:r w:rsidRPr="00045213">
        <w:rPr>
          <w:bCs/>
          <w:szCs w:val="28"/>
        </w:rPr>
        <w:t xml:space="preserve">Признать доводы, изложенные в обращении </w:t>
      </w:r>
      <w:r w:rsidRPr="00045213">
        <w:rPr>
          <w:szCs w:val="28"/>
        </w:rPr>
        <w:t>ООО «АКСГРАД» не подтвердившимися.</w:t>
      </w:r>
    </w:p>
    <w:p w14:paraId="781C286D" w14:textId="77777777" w:rsidR="00045213" w:rsidRDefault="00045213" w:rsidP="00045213">
      <w:pPr>
        <w:widowControl w:val="0"/>
        <w:autoSpaceDE w:val="0"/>
        <w:autoSpaceDN w:val="0"/>
        <w:adjustRightInd w:val="0"/>
        <w:ind w:firstLine="360"/>
        <w:jc w:val="both"/>
        <w:rPr>
          <w:bCs/>
          <w:szCs w:val="28"/>
        </w:rPr>
      </w:pPr>
      <w:r>
        <w:rPr>
          <w:szCs w:val="28"/>
        </w:rPr>
        <w:t xml:space="preserve">2. </w:t>
      </w:r>
      <w:proofErr w:type="gramStart"/>
      <w:r w:rsidRPr="00045213">
        <w:rPr>
          <w:szCs w:val="28"/>
        </w:rPr>
        <w:t xml:space="preserve">Признать  </w:t>
      </w:r>
      <w:r w:rsidRPr="00045213">
        <w:rPr>
          <w:bCs/>
          <w:szCs w:val="28"/>
        </w:rPr>
        <w:t>в</w:t>
      </w:r>
      <w:proofErr w:type="gramEnd"/>
      <w:r w:rsidRPr="00045213">
        <w:rPr>
          <w:bCs/>
          <w:szCs w:val="28"/>
        </w:rPr>
        <w:t xml:space="preserve"> действиях заказчика ГБОУ «Брянский городской лицей №1 имени А.С. Пушкина»  нарушение требований п.5 ч.1 ст. 42 Закона о контрактной системе, п.</w:t>
      </w:r>
      <w:r>
        <w:rPr>
          <w:bCs/>
          <w:szCs w:val="28"/>
        </w:rPr>
        <w:t>5</w:t>
      </w:r>
      <w:r w:rsidRPr="00045213">
        <w:rPr>
          <w:bCs/>
          <w:szCs w:val="28"/>
        </w:rPr>
        <w:t xml:space="preserve"> </w:t>
      </w:r>
      <w:r w:rsidRPr="00045213">
        <w:rPr>
          <w:szCs w:val="28"/>
        </w:rPr>
        <w:t xml:space="preserve"> </w:t>
      </w:r>
      <w:r w:rsidRPr="00045213">
        <w:rPr>
          <w:bCs/>
          <w:szCs w:val="28"/>
        </w:rPr>
        <w:t>Постановления Правительства РФ от 08.02.2017 N 145.</w:t>
      </w:r>
    </w:p>
    <w:p w14:paraId="6E7331CF" w14:textId="77777777" w:rsidR="00045213" w:rsidRDefault="00045213" w:rsidP="00045213">
      <w:pPr>
        <w:widowControl w:val="0"/>
        <w:autoSpaceDE w:val="0"/>
        <w:autoSpaceDN w:val="0"/>
        <w:adjustRightInd w:val="0"/>
        <w:ind w:firstLine="360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Pr="00045213">
        <w:rPr>
          <w:bCs/>
          <w:szCs w:val="28"/>
        </w:rPr>
        <w:t>Не выдавать предписание об устранении выявленных нарушений, поскольку контракт по итогам рассматриваемой закупки заключен.</w:t>
      </w:r>
    </w:p>
    <w:p w14:paraId="12474AB3" w14:textId="011953D8" w:rsidR="00045213" w:rsidRPr="00045213" w:rsidRDefault="00045213" w:rsidP="00045213">
      <w:pPr>
        <w:widowControl w:val="0"/>
        <w:autoSpaceDE w:val="0"/>
        <w:autoSpaceDN w:val="0"/>
        <w:adjustRightInd w:val="0"/>
        <w:ind w:firstLine="360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Pr="00045213">
        <w:rPr>
          <w:bCs/>
          <w:szCs w:val="28"/>
        </w:rPr>
        <w:t xml:space="preserve">Передать материалы внеплановой проверки соответствующему должностному лицу Брянского УФАС России для рассмотрения вопроса о возбуждении дела об </w:t>
      </w:r>
      <w:r w:rsidRPr="00045213">
        <w:rPr>
          <w:bCs/>
          <w:szCs w:val="28"/>
        </w:rPr>
        <w:lastRenderedPageBreak/>
        <w:t>административном правонарушении.</w:t>
      </w:r>
    </w:p>
    <w:bookmarkEnd w:id="6"/>
    <w:p w14:paraId="0033530E" w14:textId="54098247" w:rsidR="00731F97" w:rsidRDefault="00353BA1" w:rsidP="0004521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353BA1">
        <w:rPr>
          <w:szCs w:val="28"/>
        </w:rPr>
        <w:t>Настоящее решение может быть обжаловано в судебном порядке в течение трех месяцев со дня его принятия.</w:t>
      </w:r>
    </w:p>
    <w:p w14:paraId="22AD4088" w14:textId="77777777" w:rsidR="00353BA1" w:rsidRPr="00453D18" w:rsidRDefault="00353BA1" w:rsidP="00353BA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C7F413C" w14:textId="5C65F088" w:rsidR="00F16FA4" w:rsidRPr="00063E62" w:rsidRDefault="00F16FA4" w:rsidP="00045213">
      <w:pPr>
        <w:rPr>
          <w:szCs w:val="28"/>
        </w:rPr>
      </w:pPr>
      <w:r w:rsidRPr="00453D18">
        <w:rPr>
          <w:szCs w:val="28"/>
        </w:rPr>
        <w:t xml:space="preserve">Руководитель инспекции   </w:t>
      </w:r>
      <w:r w:rsidR="00B31C69" w:rsidRPr="00453D18">
        <w:rPr>
          <w:szCs w:val="28"/>
        </w:rPr>
        <w:t xml:space="preserve">  </w:t>
      </w:r>
      <w:r w:rsidRPr="00453D18">
        <w:rPr>
          <w:szCs w:val="28"/>
        </w:rPr>
        <w:t xml:space="preserve">                          </w:t>
      </w:r>
      <w:r w:rsidRPr="00063E62">
        <w:rPr>
          <w:szCs w:val="28"/>
        </w:rPr>
        <w:t xml:space="preserve">          </w:t>
      </w:r>
      <w:r w:rsidR="00B31C69" w:rsidRPr="00453D18">
        <w:rPr>
          <w:szCs w:val="28"/>
        </w:rPr>
        <w:t xml:space="preserve">                      </w:t>
      </w:r>
      <w:r w:rsidR="0069617B">
        <w:rPr>
          <w:szCs w:val="28"/>
        </w:rPr>
        <w:t xml:space="preserve"> </w:t>
      </w:r>
      <w:r w:rsidRPr="00453D18">
        <w:rPr>
          <w:szCs w:val="28"/>
        </w:rPr>
        <w:t xml:space="preserve"> </w:t>
      </w:r>
      <w:r w:rsidR="00045213">
        <w:rPr>
          <w:szCs w:val="28"/>
        </w:rPr>
        <w:t xml:space="preserve">   </w:t>
      </w:r>
      <w:proofErr w:type="gramStart"/>
      <w:r w:rsidR="00045213">
        <w:rPr>
          <w:szCs w:val="28"/>
        </w:rPr>
        <w:t xml:space="preserve">  </w:t>
      </w:r>
      <w:r w:rsidRPr="00453D18">
        <w:rPr>
          <w:szCs w:val="28"/>
        </w:rPr>
        <w:t xml:space="preserve"> </w:t>
      </w:r>
      <w:r w:rsidR="002E624A">
        <w:rPr>
          <w:szCs w:val="28"/>
        </w:rPr>
        <w:t>«</w:t>
      </w:r>
      <w:proofErr w:type="gramEnd"/>
      <w:r w:rsidR="002E624A">
        <w:rPr>
          <w:szCs w:val="28"/>
        </w:rPr>
        <w:t>…»</w:t>
      </w:r>
    </w:p>
    <w:p w14:paraId="6B67EDA2" w14:textId="77777777" w:rsidR="00F16FA4" w:rsidRPr="00453D18" w:rsidRDefault="00F16FA4" w:rsidP="00555085">
      <w:pPr>
        <w:ind w:right="-284"/>
        <w:jc w:val="both"/>
        <w:rPr>
          <w:bCs/>
          <w:szCs w:val="28"/>
        </w:rPr>
      </w:pPr>
    </w:p>
    <w:p w14:paraId="25E86454" w14:textId="181C2BF4" w:rsidR="00F16FA4" w:rsidRPr="00453D18" w:rsidRDefault="00F16FA4" w:rsidP="002E624A">
      <w:pPr>
        <w:jc w:val="both"/>
        <w:rPr>
          <w:szCs w:val="28"/>
        </w:rPr>
      </w:pPr>
      <w:r w:rsidRPr="00453D18">
        <w:rPr>
          <w:szCs w:val="28"/>
          <w:lang w:val="x-none"/>
        </w:rPr>
        <w:t xml:space="preserve">Члены </w:t>
      </w:r>
      <w:r w:rsidRPr="00453D18">
        <w:rPr>
          <w:szCs w:val="28"/>
        </w:rPr>
        <w:t xml:space="preserve">инспекции </w:t>
      </w:r>
      <w:r w:rsidRPr="00453D18">
        <w:rPr>
          <w:bCs/>
          <w:szCs w:val="28"/>
        </w:rPr>
        <w:t xml:space="preserve">                                                      </w:t>
      </w:r>
      <w:r w:rsidR="00B31C69" w:rsidRPr="00453D18">
        <w:rPr>
          <w:bCs/>
          <w:szCs w:val="28"/>
        </w:rPr>
        <w:t xml:space="preserve">                              </w:t>
      </w:r>
      <w:r w:rsidRPr="00453D18">
        <w:rPr>
          <w:bCs/>
          <w:szCs w:val="28"/>
        </w:rPr>
        <w:t xml:space="preserve">  </w:t>
      </w:r>
      <w:r w:rsidR="00E15755" w:rsidRPr="00453D18">
        <w:rPr>
          <w:bCs/>
          <w:szCs w:val="28"/>
        </w:rPr>
        <w:t xml:space="preserve"> </w:t>
      </w:r>
      <w:r w:rsidRPr="00453D18">
        <w:rPr>
          <w:bCs/>
          <w:szCs w:val="28"/>
        </w:rPr>
        <w:t xml:space="preserve"> </w:t>
      </w:r>
      <w:r w:rsidR="002E624A">
        <w:rPr>
          <w:bCs/>
          <w:szCs w:val="28"/>
        </w:rPr>
        <w:t>«…»</w:t>
      </w:r>
    </w:p>
    <w:sectPr w:rsidR="00F16FA4" w:rsidRPr="00453D18" w:rsidSect="00D769F0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type w:val="continuous"/>
      <w:pgSz w:w="11906" w:h="16838" w:code="9"/>
      <w:pgMar w:top="1134" w:right="707" w:bottom="1134" w:left="907" w:header="709" w:footer="709" w:gutter="22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73A93" w14:textId="77777777" w:rsidR="007F7270" w:rsidRDefault="007F7270">
      <w:r>
        <w:separator/>
      </w:r>
    </w:p>
  </w:endnote>
  <w:endnote w:type="continuationSeparator" w:id="0">
    <w:p w14:paraId="60E875D1" w14:textId="77777777" w:rsidR="007F7270" w:rsidRDefault="007F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07E05" w14:textId="77777777" w:rsidR="004D22F4" w:rsidRDefault="004D22F4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6F2E35" w14:textId="77777777" w:rsidR="004D22F4" w:rsidRDefault="004D22F4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4AFF2" w14:textId="77777777" w:rsidR="004D22F4" w:rsidRDefault="004D22F4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07E21">
      <w:rPr>
        <w:rStyle w:val="af0"/>
        <w:noProof/>
      </w:rPr>
      <w:t>4</w:t>
    </w:r>
    <w:r>
      <w:rPr>
        <w:rStyle w:val="af0"/>
      </w:rPr>
      <w:fldChar w:fldCharType="end"/>
    </w:r>
  </w:p>
  <w:p w14:paraId="43CE940E" w14:textId="77777777" w:rsidR="004D22F4" w:rsidRDefault="004D22F4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E0CF0" w14:textId="77777777" w:rsidR="004D22F4" w:rsidRDefault="004D22F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5C9E1" w14:textId="77777777" w:rsidR="007F7270" w:rsidRDefault="007F7270">
      <w:r>
        <w:separator/>
      </w:r>
    </w:p>
  </w:footnote>
  <w:footnote w:type="continuationSeparator" w:id="0">
    <w:p w14:paraId="666A31AF" w14:textId="77777777" w:rsidR="007F7270" w:rsidRDefault="007F7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36CE0" w14:textId="77777777" w:rsidR="004D22F4" w:rsidRDefault="004D22F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30840" w14:textId="77777777" w:rsidR="004D22F4" w:rsidRDefault="004D22F4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26549" w14:textId="77777777" w:rsidR="004D22F4" w:rsidRDefault="004D22F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7243"/>
    <w:multiLevelType w:val="hybridMultilevel"/>
    <w:tmpl w:val="646606EA"/>
    <w:lvl w:ilvl="0" w:tplc="5FC6B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AA2BD2"/>
    <w:multiLevelType w:val="hybridMultilevel"/>
    <w:tmpl w:val="6FC8D2BA"/>
    <w:lvl w:ilvl="0" w:tplc="B85C3982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B5165EB"/>
    <w:multiLevelType w:val="hybridMultilevel"/>
    <w:tmpl w:val="CDC8F19C"/>
    <w:lvl w:ilvl="0" w:tplc="669A9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02A5E77"/>
    <w:multiLevelType w:val="hybridMultilevel"/>
    <w:tmpl w:val="7D8A7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0B3F"/>
    <w:multiLevelType w:val="hybridMultilevel"/>
    <w:tmpl w:val="414C95E8"/>
    <w:lvl w:ilvl="0" w:tplc="A95EFEA6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6E864BE"/>
    <w:multiLevelType w:val="hybridMultilevel"/>
    <w:tmpl w:val="B2363E66"/>
    <w:lvl w:ilvl="0" w:tplc="EE48CC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2CD53F1"/>
    <w:multiLevelType w:val="hybridMultilevel"/>
    <w:tmpl w:val="0BCAC7BA"/>
    <w:lvl w:ilvl="0" w:tplc="8C0C1E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6263DF0"/>
    <w:multiLevelType w:val="hybridMultilevel"/>
    <w:tmpl w:val="027E1280"/>
    <w:lvl w:ilvl="0" w:tplc="D264D8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F2555EB"/>
    <w:multiLevelType w:val="hybridMultilevel"/>
    <w:tmpl w:val="921E2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26C30"/>
    <w:multiLevelType w:val="hybridMultilevel"/>
    <w:tmpl w:val="AD1444E2"/>
    <w:lvl w:ilvl="0" w:tplc="EC40FDE4">
      <w:start w:val="1"/>
      <w:numFmt w:val="decimal"/>
      <w:lvlText w:val="%1."/>
      <w:lvlJc w:val="left"/>
      <w:pPr>
        <w:ind w:left="1080" w:hanging="360"/>
      </w:pPr>
      <w:rPr>
        <w:rFonts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284800"/>
    <w:multiLevelType w:val="hybridMultilevel"/>
    <w:tmpl w:val="6EDA0F6A"/>
    <w:lvl w:ilvl="0" w:tplc="6596824E">
      <w:start w:val="2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1" w15:restartNumberingAfterBreak="0">
    <w:nsid w:val="3B4E5A3A"/>
    <w:multiLevelType w:val="hybridMultilevel"/>
    <w:tmpl w:val="2ACE7682"/>
    <w:lvl w:ilvl="0" w:tplc="32A43A84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0BA54E2"/>
    <w:multiLevelType w:val="hybridMultilevel"/>
    <w:tmpl w:val="9A6E0D4E"/>
    <w:lvl w:ilvl="0" w:tplc="8E4C9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660BDB"/>
    <w:multiLevelType w:val="hybridMultilevel"/>
    <w:tmpl w:val="81A8AB6A"/>
    <w:lvl w:ilvl="0" w:tplc="B36A9188">
      <w:start w:val="1"/>
      <w:numFmt w:val="decimal"/>
      <w:lvlText w:val="%1."/>
      <w:lvlJc w:val="left"/>
      <w:pPr>
        <w:ind w:left="137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4" w15:restartNumberingAfterBreak="0">
    <w:nsid w:val="47455909"/>
    <w:multiLevelType w:val="hybridMultilevel"/>
    <w:tmpl w:val="8FEA9C34"/>
    <w:lvl w:ilvl="0" w:tplc="F0C668F8">
      <w:start w:val="1"/>
      <w:numFmt w:val="decimal"/>
      <w:lvlText w:val="%1."/>
      <w:lvlJc w:val="left"/>
      <w:pPr>
        <w:tabs>
          <w:tab w:val="num" w:pos="1575"/>
        </w:tabs>
        <w:ind w:left="1575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47B410A9"/>
    <w:multiLevelType w:val="hybridMultilevel"/>
    <w:tmpl w:val="EA66F730"/>
    <w:lvl w:ilvl="0" w:tplc="35F68B2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9B978BE"/>
    <w:multiLevelType w:val="hybridMultilevel"/>
    <w:tmpl w:val="B9488E6C"/>
    <w:lvl w:ilvl="0" w:tplc="D444E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2208B7"/>
    <w:multiLevelType w:val="hybridMultilevel"/>
    <w:tmpl w:val="8B2C90D4"/>
    <w:lvl w:ilvl="0" w:tplc="06E610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7226AC5"/>
    <w:multiLevelType w:val="hybridMultilevel"/>
    <w:tmpl w:val="C8526F12"/>
    <w:lvl w:ilvl="0" w:tplc="6400E32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E12CAF"/>
    <w:multiLevelType w:val="hybridMultilevel"/>
    <w:tmpl w:val="0B843FB4"/>
    <w:lvl w:ilvl="0" w:tplc="C66224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C5F6DF9"/>
    <w:multiLevelType w:val="hybridMultilevel"/>
    <w:tmpl w:val="F66E9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B30AC"/>
    <w:multiLevelType w:val="hybridMultilevel"/>
    <w:tmpl w:val="673AB23C"/>
    <w:lvl w:ilvl="0" w:tplc="902A0440">
      <w:start w:val="1"/>
      <w:numFmt w:val="decimal"/>
      <w:lvlText w:val="%1."/>
      <w:lvlJc w:val="left"/>
      <w:pPr>
        <w:ind w:left="5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C3447CF"/>
    <w:multiLevelType w:val="hybridMultilevel"/>
    <w:tmpl w:val="9DD8EE94"/>
    <w:lvl w:ilvl="0" w:tplc="FD680426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ED2430B"/>
    <w:multiLevelType w:val="hybridMultilevel"/>
    <w:tmpl w:val="0EFC58DA"/>
    <w:lvl w:ilvl="0" w:tplc="5FFE2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677DAC"/>
    <w:multiLevelType w:val="hybridMultilevel"/>
    <w:tmpl w:val="DEEEF470"/>
    <w:lvl w:ilvl="0" w:tplc="D70EBA90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B09590B"/>
    <w:multiLevelType w:val="hybridMultilevel"/>
    <w:tmpl w:val="9DD8EE94"/>
    <w:lvl w:ilvl="0" w:tplc="FD680426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EDA4FC3"/>
    <w:multiLevelType w:val="hybridMultilevel"/>
    <w:tmpl w:val="D9FAF5C0"/>
    <w:lvl w:ilvl="0" w:tplc="5CBC0F94">
      <w:start w:val="1"/>
      <w:numFmt w:val="decimal"/>
      <w:lvlText w:val="%1."/>
      <w:lvlJc w:val="left"/>
      <w:pPr>
        <w:tabs>
          <w:tab w:val="num" w:pos="1340"/>
        </w:tabs>
        <w:ind w:left="1340" w:hanging="7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11"/>
  </w:num>
  <w:num w:numId="5">
    <w:abstractNumId w:val="26"/>
  </w:num>
  <w:num w:numId="6">
    <w:abstractNumId w:val="13"/>
  </w:num>
  <w:num w:numId="7">
    <w:abstractNumId w:val="17"/>
  </w:num>
  <w:num w:numId="8">
    <w:abstractNumId w:val="7"/>
  </w:num>
  <w:num w:numId="9">
    <w:abstractNumId w:val="10"/>
  </w:num>
  <w:num w:numId="10">
    <w:abstractNumId w:val="15"/>
  </w:num>
  <w:num w:numId="11">
    <w:abstractNumId w:val="14"/>
  </w:num>
  <w:num w:numId="12">
    <w:abstractNumId w:val="5"/>
  </w:num>
  <w:num w:numId="13">
    <w:abstractNumId w:val="3"/>
  </w:num>
  <w:num w:numId="14">
    <w:abstractNumId w:val="23"/>
  </w:num>
  <w:num w:numId="15">
    <w:abstractNumId w:val="24"/>
  </w:num>
  <w:num w:numId="16">
    <w:abstractNumId w:val="21"/>
  </w:num>
  <w:num w:numId="17">
    <w:abstractNumId w:val="12"/>
  </w:num>
  <w:num w:numId="18">
    <w:abstractNumId w:val="9"/>
  </w:num>
  <w:num w:numId="19">
    <w:abstractNumId w:val="19"/>
  </w:num>
  <w:num w:numId="20">
    <w:abstractNumId w:val="20"/>
  </w:num>
  <w:num w:numId="21">
    <w:abstractNumId w:val="6"/>
  </w:num>
  <w:num w:numId="22">
    <w:abstractNumId w:val="2"/>
  </w:num>
  <w:num w:numId="23">
    <w:abstractNumId w:val="22"/>
  </w:num>
  <w:num w:numId="24">
    <w:abstractNumId w:val="25"/>
  </w:num>
  <w:num w:numId="25">
    <w:abstractNumId w:val="0"/>
  </w:num>
  <w:num w:numId="26">
    <w:abstractNumId w:val="16"/>
  </w:num>
  <w:num w:numId="2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F1"/>
    <w:rsid w:val="0000025D"/>
    <w:rsid w:val="000005EA"/>
    <w:rsid w:val="00000620"/>
    <w:rsid w:val="00000E0F"/>
    <w:rsid w:val="00001820"/>
    <w:rsid w:val="00002386"/>
    <w:rsid w:val="00002759"/>
    <w:rsid w:val="00002D4E"/>
    <w:rsid w:val="000033B5"/>
    <w:rsid w:val="0000369C"/>
    <w:rsid w:val="00003B3E"/>
    <w:rsid w:val="00003D3E"/>
    <w:rsid w:val="0000404F"/>
    <w:rsid w:val="0000410E"/>
    <w:rsid w:val="000048FF"/>
    <w:rsid w:val="00005147"/>
    <w:rsid w:val="00005197"/>
    <w:rsid w:val="000053F2"/>
    <w:rsid w:val="000057C1"/>
    <w:rsid w:val="00005EC6"/>
    <w:rsid w:val="00006214"/>
    <w:rsid w:val="000063D6"/>
    <w:rsid w:val="000065D5"/>
    <w:rsid w:val="00011015"/>
    <w:rsid w:val="0001107C"/>
    <w:rsid w:val="0001146E"/>
    <w:rsid w:val="000117DE"/>
    <w:rsid w:val="000118AB"/>
    <w:rsid w:val="00011D89"/>
    <w:rsid w:val="00011DAE"/>
    <w:rsid w:val="00012B55"/>
    <w:rsid w:val="000138DA"/>
    <w:rsid w:val="00013E4E"/>
    <w:rsid w:val="00014E82"/>
    <w:rsid w:val="00014FBF"/>
    <w:rsid w:val="00015155"/>
    <w:rsid w:val="00015C84"/>
    <w:rsid w:val="00016039"/>
    <w:rsid w:val="000163AB"/>
    <w:rsid w:val="00017E49"/>
    <w:rsid w:val="0002070D"/>
    <w:rsid w:val="000208CA"/>
    <w:rsid w:val="000210FC"/>
    <w:rsid w:val="0002151E"/>
    <w:rsid w:val="0002159E"/>
    <w:rsid w:val="00021E41"/>
    <w:rsid w:val="000221CD"/>
    <w:rsid w:val="00022AF5"/>
    <w:rsid w:val="00023441"/>
    <w:rsid w:val="000244AC"/>
    <w:rsid w:val="0002536E"/>
    <w:rsid w:val="00025E16"/>
    <w:rsid w:val="00026166"/>
    <w:rsid w:val="00027CD2"/>
    <w:rsid w:val="000332C4"/>
    <w:rsid w:val="00033A90"/>
    <w:rsid w:val="00033F81"/>
    <w:rsid w:val="00034D82"/>
    <w:rsid w:val="00034FAB"/>
    <w:rsid w:val="0003599A"/>
    <w:rsid w:val="00035FCF"/>
    <w:rsid w:val="0003695D"/>
    <w:rsid w:val="00036F07"/>
    <w:rsid w:val="00037022"/>
    <w:rsid w:val="000374B5"/>
    <w:rsid w:val="00037BD4"/>
    <w:rsid w:val="0004168C"/>
    <w:rsid w:val="00041E00"/>
    <w:rsid w:val="0004285D"/>
    <w:rsid w:val="00042F38"/>
    <w:rsid w:val="000435B9"/>
    <w:rsid w:val="00043678"/>
    <w:rsid w:val="000436E8"/>
    <w:rsid w:val="000437C9"/>
    <w:rsid w:val="00043D09"/>
    <w:rsid w:val="0004401D"/>
    <w:rsid w:val="000440D3"/>
    <w:rsid w:val="00044E74"/>
    <w:rsid w:val="00045169"/>
    <w:rsid w:val="00045213"/>
    <w:rsid w:val="00045F39"/>
    <w:rsid w:val="0004662E"/>
    <w:rsid w:val="00046D8B"/>
    <w:rsid w:val="00046DB8"/>
    <w:rsid w:val="00047180"/>
    <w:rsid w:val="00047249"/>
    <w:rsid w:val="0004724B"/>
    <w:rsid w:val="000476AD"/>
    <w:rsid w:val="00050961"/>
    <w:rsid w:val="000521A8"/>
    <w:rsid w:val="000521CC"/>
    <w:rsid w:val="00052686"/>
    <w:rsid w:val="00052829"/>
    <w:rsid w:val="000528F4"/>
    <w:rsid w:val="00053647"/>
    <w:rsid w:val="0005386E"/>
    <w:rsid w:val="0005472F"/>
    <w:rsid w:val="00054883"/>
    <w:rsid w:val="00055632"/>
    <w:rsid w:val="000556B2"/>
    <w:rsid w:val="000556E1"/>
    <w:rsid w:val="00055B14"/>
    <w:rsid w:val="00056F4F"/>
    <w:rsid w:val="00057401"/>
    <w:rsid w:val="00057FC9"/>
    <w:rsid w:val="000602FA"/>
    <w:rsid w:val="00060973"/>
    <w:rsid w:val="00062AF9"/>
    <w:rsid w:val="00063983"/>
    <w:rsid w:val="00063E62"/>
    <w:rsid w:val="0006445A"/>
    <w:rsid w:val="00064626"/>
    <w:rsid w:val="00064F0F"/>
    <w:rsid w:val="00065448"/>
    <w:rsid w:val="00067CFF"/>
    <w:rsid w:val="00067F00"/>
    <w:rsid w:val="00070272"/>
    <w:rsid w:val="00070492"/>
    <w:rsid w:val="0007066A"/>
    <w:rsid w:val="00070764"/>
    <w:rsid w:val="00070ADB"/>
    <w:rsid w:val="000719E2"/>
    <w:rsid w:val="00071F75"/>
    <w:rsid w:val="000725E5"/>
    <w:rsid w:val="00072E9F"/>
    <w:rsid w:val="00072F0F"/>
    <w:rsid w:val="00072FF2"/>
    <w:rsid w:val="000734F4"/>
    <w:rsid w:val="000739E6"/>
    <w:rsid w:val="00073FB4"/>
    <w:rsid w:val="00075260"/>
    <w:rsid w:val="000753D7"/>
    <w:rsid w:val="00075911"/>
    <w:rsid w:val="000771EF"/>
    <w:rsid w:val="00077474"/>
    <w:rsid w:val="00080E82"/>
    <w:rsid w:val="00080FEA"/>
    <w:rsid w:val="00081AB8"/>
    <w:rsid w:val="00082426"/>
    <w:rsid w:val="00082EE7"/>
    <w:rsid w:val="00083C40"/>
    <w:rsid w:val="00084B00"/>
    <w:rsid w:val="00085180"/>
    <w:rsid w:val="00085893"/>
    <w:rsid w:val="0008628A"/>
    <w:rsid w:val="00087DD9"/>
    <w:rsid w:val="00087EA7"/>
    <w:rsid w:val="00090715"/>
    <w:rsid w:val="00092373"/>
    <w:rsid w:val="000926FA"/>
    <w:rsid w:val="00092F70"/>
    <w:rsid w:val="00093F36"/>
    <w:rsid w:val="00094D71"/>
    <w:rsid w:val="00094FB2"/>
    <w:rsid w:val="000955C2"/>
    <w:rsid w:val="00095C05"/>
    <w:rsid w:val="0009668E"/>
    <w:rsid w:val="00096BC4"/>
    <w:rsid w:val="000973FB"/>
    <w:rsid w:val="000A07F1"/>
    <w:rsid w:val="000A096E"/>
    <w:rsid w:val="000A0C9D"/>
    <w:rsid w:val="000A0E63"/>
    <w:rsid w:val="000A1141"/>
    <w:rsid w:val="000A126E"/>
    <w:rsid w:val="000A13C5"/>
    <w:rsid w:val="000A2148"/>
    <w:rsid w:val="000A27BD"/>
    <w:rsid w:val="000A2CA0"/>
    <w:rsid w:val="000A399C"/>
    <w:rsid w:val="000A49E5"/>
    <w:rsid w:val="000A50D0"/>
    <w:rsid w:val="000A66B0"/>
    <w:rsid w:val="000A7015"/>
    <w:rsid w:val="000A7FC2"/>
    <w:rsid w:val="000B0A30"/>
    <w:rsid w:val="000B152D"/>
    <w:rsid w:val="000B2087"/>
    <w:rsid w:val="000B27F6"/>
    <w:rsid w:val="000B3754"/>
    <w:rsid w:val="000B3E0F"/>
    <w:rsid w:val="000B50C6"/>
    <w:rsid w:val="000B5CF9"/>
    <w:rsid w:val="000B66A6"/>
    <w:rsid w:val="000B735D"/>
    <w:rsid w:val="000B748C"/>
    <w:rsid w:val="000B7E84"/>
    <w:rsid w:val="000C21FC"/>
    <w:rsid w:val="000C2364"/>
    <w:rsid w:val="000C3FE9"/>
    <w:rsid w:val="000C4437"/>
    <w:rsid w:val="000C572F"/>
    <w:rsid w:val="000C59B6"/>
    <w:rsid w:val="000C63D7"/>
    <w:rsid w:val="000C6CFD"/>
    <w:rsid w:val="000C779C"/>
    <w:rsid w:val="000D03C0"/>
    <w:rsid w:val="000D0528"/>
    <w:rsid w:val="000D1612"/>
    <w:rsid w:val="000D19A3"/>
    <w:rsid w:val="000D22E2"/>
    <w:rsid w:val="000D392B"/>
    <w:rsid w:val="000D3E3C"/>
    <w:rsid w:val="000D4029"/>
    <w:rsid w:val="000D40C4"/>
    <w:rsid w:val="000D4A5F"/>
    <w:rsid w:val="000D4AE3"/>
    <w:rsid w:val="000D4E4A"/>
    <w:rsid w:val="000D50EC"/>
    <w:rsid w:val="000D6AF4"/>
    <w:rsid w:val="000D78F9"/>
    <w:rsid w:val="000E00B3"/>
    <w:rsid w:val="000E0294"/>
    <w:rsid w:val="000E10BE"/>
    <w:rsid w:val="000E14D4"/>
    <w:rsid w:val="000E2161"/>
    <w:rsid w:val="000E21BA"/>
    <w:rsid w:val="000E2730"/>
    <w:rsid w:val="000E2939"/>
    <w:rsid w:val="000E3419"/>
    <w:rsid w:val="000E3B1C"/>
    <w:rsid w:val="000E4CFB"/>
    <w:rsid w:val="000E5C4E"/>
    <w:rsid w:val="000E6183"/>
    <w:rsid w:val="000E67D6"/>
    <w:rsid w:val="000E74B1"/>
    <w:rsid w:val="000E7F92"/>
    <w:rsid w:val="000F0A65"/>
    <w:rsid w:val="000F134A"/>
    <w:rsid w:val="000F138F"/>
    <w:rsid w:val="000F188B"/>
    <w:rsid w:val="000F1BA1"/>
    <w:rsid w:val="000F1CE9"/>
    <w:rsid w:val="000F2EBA"/>
    <w:rsid w:val="000F3B5E"/>
    <w:rsid w:val="000F3BDB"/>
    <w:rsid w:val="000F5E98"/>
    <w:rsid w:val="000F64DC"/>
    <w:rsid w:val="000F6BAB"/>
    <w:rsid w:val="000F6D83"/>
    <w:rsid w:val="000F71C4"/>
    <w:rsid w:val="000F7DAC"/>
    <w:rsid w:val="00100231"/>
    <w:rsid w:val="001009B8"/>
    <w:rsid w:val="001012F2"/>
    <w:rsid w:val="0010202D"/>
    <w:rsid w:val="0010223A"/>
    <w:rsid w:val="001026AA"/>
    <w:rsid w:val="00103697"/>
    <w:rsid w:val="001039C2"/>
    <w:rsid w:val="0010592F"/>
    <w:rsid w:val="00105FD8"/>
    <w:rsid w:val="00106645"/>
    <w:rsid w:val="00110FBF"/>
    <w:rsid w:val="00111022"/>
    <w:rsid w:val="00111254"/>
    <w:rsid w:val="0011163D"/>
    <w:rsid w:val="0011174E"/>
    <w:rsid w:val="00112652"/>
    <w:rsid w:val="00112C31"/>
    <w:rsid w:val="00112C75"/>
    <w:rsid w:val="00112E77"/>
    <w:rsid w:val="00113145"/>
    <w:rsid w:val="00113724"/>
    <w:rsid w:val="00113776"/>
    <w:rsid w:val="001141F2"/>
    <w:rsid w:val="001162EE"/>
    <w:rsid w:val="00116E72"/>
    <w:rsid w:val="00116EF9"/>
    <w:rsid w:val="001203CF"/>
    <w:rsid w:val="00120636"/>
    <w:rsid w:val="00120EB1"/>
    <w:rsid w:val="0012266B"/>
    <w:rsid w:val="00124182"/>
    <w:rsid w:val="001245EF"/>
    <w:rsid w:val="00125B3C"/>
    <w:rsid w:val="00125E48"/>
    <w:rsid w:val="0012680A"/>
    <w:rsid w:val="00127415"/>
    <w:rsid w:val="00127884"/>
    <w:rsid w:val="00130535"/>
    <w:rsid w:val="00130AAA"/>
    <w:rsid w:val="00130D76"/>
    <w:rsid w:val="00132FF5"/>
    <w:rsid w:val="001331E5"/>
    <w:rsid w:val="001333E9"/>
    <w:rsid w:val="0013396C"/>
    <w:rsid w:val="00133A9F"/>
    <w:rsid w:val="001409D1"/>
    <w:rsid w:val="00140E10"/>
    <w:rsid w:val="0014101D"/>
    <w:rsid w:val="00141064"/>
    <w:rsid w:val="0014199D"/>
    <w:rsid w:val="0014306F"/>
    <w:rsid w:val="001438A6"/>
    <w:rsid w:val="00144044"/>
    <w:rsid w:val="0014549F"/>
    <w:rsid w:val="001474A2"/>
    <w:rsid w:val="00147CFC"/>
    <w:rsid w:val="001501F3"/>
    <w:rsid w:val="00153338"/>
    <w:rsid w:val="00153A37"/>
    <w:rsid w:val="00153B22"/>
    <w:rsid w:val="00153E27"/>
    <w:rsid w:val="00153E3B"/>
    <w:rsid w:val="00153F01"/>
    <w:rsid w:val="001543FE"/>
    <w:rsid w:val="001545F2"/>
    <w:rsid w:val="001547EC"/>
    <w:rsid w:val="00154848"/>
    <w:rsid w:val="0015568F"/>
    <w:rsid w:val="00155F38"/>
    <w:rsid w:val="0015708B"/>
    <w:rsid w:val="001571AE"/>
    <w:rsid w:val="0015773D"/>
    <w:rsid w:val="00157758"/>
    <w:rsid w:val="00160970"/>
    <w:rsid w:val="001613D6"/>
    <w:rsid w:val="00161F4A"/>
    <w:rsid w:val="001633A3"/>
    <w:rsid w:val="001644C3"/>
    <w:rsid w:val="00164C9F"/>
    <w:rsid w:val="00165020"/>
    <w:rsid w:val="00165426"/>
    <w:rsid w:val="00165AA7"/>
    <w:rsid w:val="00166433"/>
    <w:rsid w:val="00166DD0"/>
    <w:rsid w:val="0016755E"/>
    <w:rsid w:val="00167977"/>
    <w:rsid w:val="00167A6C"/>
    <w:rsid w:val="0017066C"/>
    <w:rsid w:val="00171631"/>
    <w:rsid w:val="00171C30"/>
    <w:rsid w:val="001722E3"/>
    <w:rsid w:val="0017367D"/>
    <w:rsid w:val="0017482E"/>
    <w:rsid w:val="00174D7C"/>
    <w:rsid w:val="00174EDB"/>
    <w:rsid w:val="0017527D"/>
    <w:rsid w:val="00176EF6"/>
    <w:rsid w:val="001776DD"/>
    <w:rsid w:val="00180FAC"/>
    <w:rsid w:val="00181897"/>
    <w:rsid w:val="001819AE"/>
    <w:rsid w:val="00183BBA"/>
    <w:rsid w:val="00183C07"/>
    <w:rsid w:val="00183FA9"/>
    <w:rsid w:val="00187282"/>
    <w:rsid w:val="001879A5"/>
    <w:rsid w:val="00187DF3"/>
    <w:rsid w:val="0019075C"/>
    <w:rsid w:val="00190A09"/>
    <w:rsid w:val="00190CA3"/>
    <w:rsid w:val="0019147C"/>
    <w:rsid w:val="0019277F"/>
    <w:rsid w:val="00193027"/>
    <w:rsid w:val="001946F1"/>
    <w:rsid w:val="001956D9"/>
    <w:rsid w:val="00196666"/>
    <w:rsid w:val="00197D23"/>
    <w:rsid w:val="001A0A16"/>
    <w:rsid w:val="001A0D72"/>
    <w:rsid w:val="001A10EF"/>
    <w:rsid w:val="001A1E72"/>
    <w:rsid w:val="001A30D2"/>
    <w:rsid w:val="001A337C"/>
    <w:rsid w:val="001A4601"/>
    <w:rsid w:val="001A4AB9"/>
    <w:rsid w:val="001A4B1F"/>
    <w:rsid w:val="001A5FED"/>
    <w:rsid w:val="001A6EBA"/>
    <w:rsid w:val="001A71EC"/>
    <w:rsid w:val="001A77A4"/>
    <w:rsid w:val="001B006F"/>
    <w:rsid w:val="001B03E0"/>
    <w:rsid w:val="001B0A14"/>
    <w:rsid w:val="001B19D6"/>
    <w:rsid w:val="001B22A5"/>
    <w:rsid w:val="001B24C0"/>
    <w:rsid w:val="001B293B"/>
    <w:rsid w:val="001B3CD6"/>
    <w:rsid w:val="001B49CF"/>
    <w:rsid w:val="001B4B12"/>
    <w:rsid w:val="001B65A2"/>
    <w:rsid w:val="001B76F3"/>
    <w:rsid w:val="001C116A"/>
    <w:rsid w:val="001C1184"/>
    <w:rsid w:val="001C14B1"/>
    <w:rsid w:val="001C1BA7"/>
    <w:rsid w:val="001C1CF6"/>
    <w:rsid w:val="001C2DBA"/>
    <w:rsid w:val="001C2FAC"/>
    <w:rsid w:val="001C357F"/>
    <w:rsid w:val="001C42CD"/>
    <w:rsid w:val="001C4382"/>
    <w:rsid w:val="001C4D4D"/>
    <w:rsid w:val="001C548E"/>
    <w:rsid w:val="001C55A7"/>
    <w:rsid w:val="001C5C8E"/>
    <w:rsid w:val="001C6979"/>
    <w:rsid w:val="001C69C0"/>
    <w:rsid w:val="001C6DD4"/>
    <w:rsid w:val="001C7B22"/>
    <w:rsid w:val="001C7F44"/>
    <w:rsid w:val="001D0BEF"/>
    <w:rsid w:val="001D124B"/>
    <w:rsid w:val="001D13CA"/>
    <w:rsid w:val="001D1A82"/>
    <w:rsid w:val="001D2088"/>
    <w:rsid w:val="001D248E"/>
    <w:rsid w:val="001D2A25"/>
    <w:rsid w:val="001D4445"/>
    <w:rsid w:val="001D4688"/>
    <w:rsid w:val="001D5002"/>
    <w:rsid w:val="001D5BB5"/>
    <w:rsid w:val="001D6854"/>
    <w:rsid w:val="001E04C5"/>
    <w:rsid w:val="001E1170"/>
    <w:rsid w:val="001E165E"/>
    <w:rsid w:val="001E187B"/>
    <w:rsid w:val="001E2036"/>
    <w:rsid w:val="001E22A9"/>
    <w:rsid w:val="001E23AF"/>
    <w:rsid w:val="001E2963"/>
    <w:rsid w:val="001E3E99"/>
    <w:rsid w:val="001E568F"/>
    <w:rsid w:val="001E5B6A"/>
    <w:rsid w:val="001E5C33"/>
    <w:rsid w:val="001E685C"/>
    <w:rsid w:val="001E6ADC"/>
    <w:rsid w:val="001E6BA3"/>
    <w:rsid w:val="001E73A9"/>
    <w:rsid w:val="001F0DCC"/>
    <w:rsid w:val="001F163D"/>
    <w:rsid w:val="001F19D7"/>
    <w:rsid w:val="001F1D57"/>
    <w:rsid w:val="001F1F6B"/>
    <w:rsid w:val="001F20C8"/>
    <w:rsid w:val="001F2D45"/>
    <w:rsid w:val="001F319E"/>
    <w:rsid w:val="001F35BC"/>
    <w:rsid w:val="001F3817"/>
    <w:rsid w:val="001F3877"/>
    <w:rsid w:val="001F3C08"/>
    <w:rsid w:val="001F4005"/>
    <w:rsid w:val="001F41F5"/>
    <w:rsid w:val="001F469D"/>
    <w:rsid w:val="001F5AE5"/>
    <w:rsid w:val="001F5EC4"/>
    <w:rsid w:val="001F6547"/>
    <w:rsid w:val="001F7F98"/>
    <w:rsid w:val="002003C9"/>
    <w:rsid w:val="00200B64"/>
    <w:rsid w:val="00200E5D"/>
    <w:rsid w:val="0020262C"/>
    <w:rsid w:val="00202C31"/>
    <w:rsid w:val="0020511A"/>
    <w:rsid w:val="002060A3"/>
    <w:rsid w:val="00206918"/>
    <w:rsid w:val="0020789A"/>
    <w:rsid w:val="00207BE2"/>
    <w:rsid w:val="00207CA2"/>
    <w:rsid w:val="00210058"/>
    <w:rsid w:val="002102DA"/>
    <w:rsid w:val="002108CB"/>
    <w:rsid w:val="0021109D"/>
    <w:rsid w:val="00211622"/>
    <w:rsid w:val="00211811"/>
    <w:rsid w:val="00211901"/>
    <w:rsid w:val="00211C11"/>
    <w:rsid w:val="00212C12"/>
    <w:rsid w:val="00212CDC"/>
    <w:rsid w:val="00212F57"/>
    <w:rsid w:val="002136F9"/>
    <w:rsid w:val="002138FA"/>
    <w:rsid w:val="0021417E"/>
    <w:rsid w:val="00214CC6"/>
    <w:rsid w:val="00214E5F"/>
    <w:rsid w:val="002150D3"/>
    <w:rsid w:val="002153CA"/>
    <w:rsid w:val="00216008"/>
    <w:rsid w:val="00216F52"/>
    <w:rsid w:val="002179E9"/>
    <w:rsid w:val="00217BCE"/>
    <w:rsid w:val="00217FD4"/>
    <w:rsid w:val="002202E3"/>
    <w:rsid w:val="002205F9"/>
    <w:rsid w:val="002206EA"/>
    <w:rsid w:val="002214C9"/>
    <w:rsid w:val="0022163C"/>
    <w:rsid w:val="00222E37"/>
    <w:rsid w:val="00224F18"/>
    <w:rsid w:val="002258BE"/>
    <w:rsid w:val="00225BE7"/>
    <w:rsid w:val="00226097"/>
    <w:rsid w:val="002274EA"/>
    <w:rsid w:val="00227AE7"/>
    <w:rsid w:val="00227B67"/>
    <w:rsid w:val="00227D86"/>
    <w:rsid w:val="0023037D"/>
    <w:rsid w:val="002308B5"/>
    <w:rsid w:val="00230E8C"/>
    <w:rsid w:val="00230FAE"/>
    <w:rsid w:val="00232806"/>
    <w:rsid w:val="00232C0A"/>
    <w:rsid w:val="002344F7"/>
    <w:rsid w:val="002345DA"/>
    <w:rsid w:val="0023582E"/>
    <w:rsid w:val="002379BD"/>
    <w:rsid w:val="00237CA7"/>
    <w:rsid w:val="00240934"/>
    <w:rsid w:val="00240E19"/>
    <w:rsid w:val="00241C76"/>
    <w:rsid w:val="00243A69"/>
    <w:rsid w:val="00244368"/>
    <w:rsid w:val="00244648"/>
    <w:rsid w:val="00245982"/>
    <w:rsid w:val="00245BB1"/>
    <w:rsid w:val="002472FB"/>
    <w:rsid w:val="00247B3F"/>
    <w:rsid w:val="00247E95"/>
    <w:rsid w:val="002504AA"/>
    <w:rsid w:val="002506ED"/>
    <w:rsid w:val="0025071F"/>
    <w:rsid w:val="00250F9E"/>
    <w:rsid w:val="002520E6"/>
    <w:rsid w:val="002527AA"/>
    <w:rsid w:val="002528C3"/>
    <w:rsid w:val="00252AB8"/>
    <w:rsid w:val="00252BF6"/>
    <w:rsid w:val="00252D5A"/>
    <w:rsid w:val="0025510B"/>
    <w:rsid w:val="0025593C"/>
    <w:rsid w:val="00256626"/>
    <w:rsid w:val="00257A04"/>
    <w:rsid w:val="00257DEC"/>
    <w:rsid w:val="00257E80"/>
    <w:rsid w:val="002602A4"/>
    <w:rsid w:val="002608D4"/>
    <w:rsid w:val="00260A11"/>
    <w:rsid w:val="00262DC8"/>
    <w:rsid w:val="0026388C"/>
    <w:rsid w:val="00263AC5"/>
    <w:rsid w:val="00264D6B"/>
    <w:rsid w:val="00264DB1"/>
    <w:rsid w:val="00266309"/>
    <w:rsid w:val="00266AB8"/>
    <w:rsid w:val="00266BFB"/>
    <w:rsid w:val="00267334"/>
    <w:rsid w:val="002673CC"/>
    <w:rsid w:val="0026794C"/>
    <w:rsid w:val="00271D2C"/>
    <w:rsid w:val="00272091"/>
    <w:rsid w:val="002720D1"/>
    <w:rsid w:val="0027284A"/>
    <w:rsid w:val="00272DAA"/>
    <w:rsid w:val="00272FD5"/>
    <w:rsid w:val="002733CE"/>
    <w:rsid w:val="00274166"/>
    <w:rsid w:val="00274181"/>
    <w:rsid w:val="0027506B"/>
    <w:rsid w:val="00275FEF"/>
    <w:rsid w:val="00276E2B"/>
    <w:rsid w:val="00280B50"/>
    <w:rsid w:val="00280D2F"/>
    <w:rsid w:val="00282055"/>
    <w:rsid w:val="00282230"/>
    <w:rsid w:val="002824EF"/>
    <w:rsid w:val="00282B79"/>
    <w:rsid w:val="002832C1"/>
    <w:rsid w:val="00283E8B"/>
    <w:rsid w:val="00284A1E"/>
    <w:rsid w:val="0028562D"/>
    <w:rsid w:val="002859B7"/>
    <w:rsid w:val="00285F1D"/>
    <w:rsid w:val="00286483"/>
    <w:rsid w:val="00286FDB"/>
    <w:rsid w:val="00287287"/>
    <w:rsid w:val="00287F06"/>
    <w:rsid w:val="00287F6B"/>
    <w:rsid w:val="00290DC5"/>
    <w:rsid w:val="00291650"/>
    <w:rsid w:val="00292EA2"/>
    <w:rsid w:val="0029309E"/>
    <w:rsid w:val="00293371"/>
    <w:rsid w:val="00293785"/>
    <w:rsid w:val="00296079"/>
    <w:rsid w:val="00296F34"/>
    <w:rsid w:val="002974A3"/>
    <w:rsid w:val="002A056C"/>
    <w:rsid w:val="002A0828"/>
    <w:rsid w:val="002A0C3F"/>
    <w:rsid w:val="002A10B4"/>
    <w:rsid w:val="002A11C4"/>
    <w:rsid w:val="002A19F9"/>
    <w:rsid w:val="002A1EF0"/>
    <w:rsid w:val="002A2768"/>
    <w:rsid w:val="002A2941"/>
    <w:rsid w:val="002A2CBC"/>
    <w:rsid w:val="002A3AB3"/>
    <w:rsid w:val="002A720A"/>
    <w:rsid w:val="002B1280"/>
    <w:rsid w:val="002B1927"/>
    <w:rsid w:val="002B38DA"/>
    <w:rsid w:val="002B3F79"/>
    <w:rsid w:val="002B505C"/>
    <w:rsid w:val="002B562E"/>
    <w:rsid w:val="002B5AF2"/>
    <w:rsid w:val="002B655F"/>
    <w:rsid w:val="002B6E9F"/>
    <w:rsid w:val="002B73F7"/>
    <w:rsid w:val="002B76B8"/>
    <w:rsid w:val="002C0004"/>
    <w:rsid w:val="002C0014"/>
    <w:rsid w:val="002C064F"/>
    <w:rsid w:val="002C2200"/>
    <w:rsid w:val="002C261C"/>
    <w:rsid w:val="002C2BE0"/>
    <w:rsid w:val="002C376C"/>
    <w:rsid w:val="002C3CB8"/>
    <w:rsid w:val="002C4C41"/>
    <w:rsid w:val="002C4CE9"/>
    <w:rsid w:val="002C4D78"/>
    <w:rsid w:val="002C54C0"/>
    <w:rsid w:val="002C57E3"/>
    <w:rsid w:val="002C58DF"/>
    <w:rsid w:val="002C5F25"/>
    <w:rsid w:val="002C6DF8"/>
    <w:rsid w:val="002C774C"/>
    <w:rsid w:val="002C7EEE"/>
    <w:rsid w:val="002D0733"/>
    <w:rsid w:val="002D0D97"/>
    <w:rsid w:val="002D12BE"/>
    <w:rsid w:val="002D1728"/>
    <w:rsid w:val="002D1E3B"/>
    <w:rsid w:val="002D3CF9"/>
    <w:rsid w:val="002D4706"/>
    <w:rsid w:val="002D4F06"/>
    <w:rsid w:val="002D53DB"/>
    <w:rsid w:val="002D582A"/>
    <w:rsid w:val="002D5A9B"/>
    <w:rsid w:val="002D6F87"/>
    <w:rsid w:val="002D7742"/>
    <w:rsid w:val="002D7813"/>
    <w:rsid w:val="002D7B69"/>
    <w:rsid w:val="002D7FAC"/>
    <w:rsid w:val="002E0AFE"/>
    <w:rsid w:val="002E2056"/>
    <w:rsid w:val="002E2913"/>
    <w:rsid w:val="002E2CB4"/>
    <w:rsid w:val="002E30E5"/>
    <w:rsid w:val="002E374B"/>
    <w:rsid w:val="002E4540"/>
    <w:rsid w:val="002E4616"/>
    <w:rsid w:val="002E47F1"/>
    <w:rsid w:val="002E485F"/>
    <w:rsid w:val="002E4BFF"/>
    <w:rsid w:val="002E5618"/>
    <w:rsid w:val="002E624A"/>
    <w:rsid w:val="002E6B43"/>
    <w:rsid w:val="002E74AB"/>
    <w:rsid w:val="002E751C"/>
    <w:rsid w:val="002F1203"/>
    <w:rsid w:val="002F172B"/>
    <w:rsid w:val="002F182B"/>
    <w:rsid w:val="002F1D61"/>
    <w:rsid w:val="002F1EA2"/>
    <w:rsid w:val="002F3FA8"/>
    <w:rsid w:val="002F43A6"/>
    <w:rsid w:val="002F449E"/>
    <w:rsid w:val="002F4508"/>
    <w:rsid w:val="002F4684"/>
    <w:rsid w:val="002F4AB5"/>
    <w:rsid w:val="002F4ADB"/>
    <w:rsid w:val="002F4ADC"/>
    <w:rsid w:val="002F5EE3"/>
    <w:rsid w:val="002F66B2"/>
    <w:rsid w:val="002F6C99"/>
    <w:rsid w:val="002F6CD5"/>
    <w:rsid w:val="002F73B1"/>
    <w:rsid w:val="002F73C7"/>
    <w:rsid w:val="002F7870"/>
    <w:rsid w:val="00301A75"/>
    <w:rsid w:val="00301B49"/>
    <w:rsid w:val="00301BDA"/>
    <w:rsid w:val="00301C29"/>
    <w:rsid w:val="00301D8B"/>
    <w:rsid w:val="00302D51"/>
    <w:rsid w:val="00303753"/>
    <w:rsid w:val="00304310"/>
    <w:rsid w:val="00305C41"/>
    <w:rsid w:val="00306318"/>
    <w:rsid w:val="00307091"/>
    <w:rsid w:val="003076D5"/>
    <w:rsid w:val="0031019C"/>
    <w:rsid w:val="00310CF1"/>
    <w:rsid w:val="00310D22"/>
    <w:rsid w:val="0031127E"/>
    <w:rsid w:val="003130F3"/>
    <w:rsid w:val="0031439B"/>
    <w:rsid w:val="00316045"/>
    <w:rsid w:val="00317990"/>
    <w:rsid w:val="00317E93"/>
    <w:rsid w:val="00322A75"/>
    <w:rsid w:val="00323751"/>
    <w:rsid w:val="00323A62"/>
    <w:rsid w:val="00324DB2"/>
    <w:rsid w:val="00327F52"/>
    <w:rsid w:val="0033015E"/>
    <w:rsid w:val="00330E85"/>
    <w:rsid w:val="003311FF"/>
    <w:rsid w:val="00331366"/>
    <w:rsid w:val="00332B7B"/>
    <w:rsid w:val="0033300E"/>
    <w:rsid w:val="00333506"/>
    <w:rsid w:val="003339BD"/>
    <w:rsid w:val="0033594C"/>
    <w:rsid w:val="00336596"/>
    <w:rsid w:val="00336A7B"/>
    <w:rsid w:val="00336C04"/>
    <w:rsid w:val="00336FAD"/>
    <w:rsid w:val="00337324"/>
    <w:rsid w:val="0033748F"/>
    <w:rsid w:val="0033759E"/>
    <w:rsid w:val="003375FB"/>
    <w:rsid w:val="003400A5"/>
    <w:rsid w:val="0034117A"/>
    <w:rsid w:val="00342455"/>
    <w:rsid w:val="003425A9"/>
    <w:rsid w:val="00342CC9"/>
    <w:rsid w:val="003435BF"/>
    <w:rsid w:val="00343E95"/>
    <w:rsid w:val="00344856"/>
    <w:rsid w:val="00344A3C"/>
    <w:rsid w:val="00344CB2"/>
    <w:rsid w:val="00345BEC"/>
    <w:rsid w:val="0034704B"/>
    <w:rsid w:val="00347208"/>
    <w:rsid w:val="0034750C"/>
    <w:rsid w:val="00347708"/>
    <w:rsid w:val="00347A50"/>
    <w:rsid w:val="00350DBF"/>
    <w:rsid w:val="0035101F"/>
    <w:rsid w:val="00351348"/>
    <w:rsid w:val="0035298C"/>
    <w:rsid w:val="00353BA1"/>
    <w:rsid w:val="00354138"/>
    <w:rsid w:val="003546E0"/>
    <w:rsid w:val="00354EF5"/>
    <w:rsid w:val="003550A0"/>
    <w:rsid w:val="003557FC"/>
    <w:rsid w:val="00356090"/>
    <w:rsid w:val="003567DD"/>
    <w:rsid w:val="00356F0B"/>
    <w:rsid w:val="00357553"/>
    <w:rsid w:val="003575E8"/>
    <w:rsid w:val="00357AE5"/>
    <w:rsid w:val="00360ECF"/>
    <w:rsid w:val="003618C0"/>
    <w:rsid w:val="00362248"/>
    <w:rsid w:val="00363187"/>
    <w:rsid w:val="0036355F"/>
    <w:rsid w:val="00363C2E"/>
    <w:rsid w:val="00365B32"/>
    <w:rsid w:val="00365F5A"/>
    <w:rsid w:val="00367DA0"/>
    <w:rsid w:val="00370EA3"/>
    <w:rsid w:val="00371C66"/>
    <w:rsid w:val="00371D5D"/>
    <w:rsid w:val="00372FE2"/>
    <w:rsid w:val="003734D6"/>
    <w:rsid w:val="00373982"/>
    <w:rsid w:val="00373F2A"/>
    <w:rsid w:val="00374523"/>
    <w:rsid w:val="00375C12"/>
    <w:rsid w:val="003761DE"/>
    <w:rsid w:val="003761E8"/>
    <w:rsid w:val="00376356"/>
    <w:rsid w:val="00376734"/>
    <w:rsid w:val="00377102"/>
    <w:rsid w:val="00377372"/>
    <w:rsid w:val="00380395"/>
    <w:rsid w:val="00382FFF"/>
    <w:rsid w:val="00383217"/>
    <w:rsid w:val="0038381E"/>
    <w:rsid w:val="003848F5"/>
    <w:rsid w:val="00384B55"/>
    <w:rsid w:val="003854A0"/>
    <w:rsid w:val="0039006B"/>
    <w:rsid w:val="00390141"/>
    <w:rsid w:val="0039028D"/>
    <w:rsid w:val="003907F8"/>
    <w:rsid w:val="00390E32"/>
    <w:rsid w:val="003915E1"/>
    <w:rsid w:val="00391F60"/>
    <w:rsid w:val="00392328"/>
    <w:rsid w:val="0039239A"/>
    <w:rsid w:val="003926DF"/>
    <w:rsid w:val="00392791"/>
    <w:rsid w:val="00392D02"/>
    <w:rsid w:val="00392EA7"/>
    <w:rsid w:val="00393840"/>
    <w:rsid w:val="00393B78"/>
    <w:rsid w:val="00394317"/>
    <w:rsid w:val="00394CC9"/>
    <w:rsid w:val="00395009"/>
    <w:rsid w:val="00395390"/>
    <w:rsid w:val="003954D8"/>
    <w:rsid w:val="00395529"/>
    <w:rsid w:val="003964EE"/>
    <w:rsid w:val="0039696A"/>
    <w:rsid w:val="00396B2B"/>
    <w:rsid w:val="00396D4F"/>
    <w:rsid w:val="00397632"/>
    <w:rsid w:val="003A01A5"/>
    <w:rsid w:val="003A02A1"/>
    <w:rsid w:val="003A0B27"/>
    <w:rsid w:val="003A0E7D"/>
    <w:rsid w:val="003A10CA"/>
    <w:rsid w:val="003A139E"/>
    <w:rsid w:val="003A159C"/>
    <w:rsid w:val="003A1C7A"/>
    <w:rsid w:val="003A5483"/>
    <w:rsid w:val="003A7826"/>
    <w:rsid w:val="003A7933"/>
    <w:rsid w:val="003A7D82"/>
    <w:rsid w:val="003B0569"/>
    <w:rsid w:val="003B13C3"/>
    <w:rsid w:val="003B152A"/>
    <w:rsid w:val="003B161F"/>
    <w:rsid w:val="003B3491"/>
    <w:rsid w:val="003B3AC3"/>
    <w:rsid w:val="003B5392"/>
    <w:rsid w:val="003B6EFF"/>
    <w:rsid w:val="003B6F17"/>
    <w:rsid w:val="003B70DE"/>
    <w:rsid w:val="003B75B0"/>
    <w:rsid w:val="003C0D7C"/>
    <w:rsid w:val="003C3EBF"/>
    <w:rsid w:val="003C4DD7"/>
    <w:rsid w:val="003C526A"/>
    <w:rsid w:val="003C5301"/>
    <w:rsid w:val="003C532F"/>
    <w:rsid w:val="003C7DFA"/>
    <w:rsid w:val="003D01A9"/>
    <w:rsid w:val="003D049A"/>
    <w:rsid w:val="003D19EC"/>
    <w:rsid w:val="003D1B07"/>
    <w:rsid w:val="003D2482"/>
    <w:rsid w:val="003D2534"/>
    <w:rsid w:val="003D2A66"/>
    <w:rsid w:val="003D36D0"/>
    <w:rsid w:val="003D3A77"/>
    <w:rsid w:val="003D4232"/>
    <w:rsid w:val="003D494C"/>
    <w:rsid w:val="003D5044"/>
    <w:rsid w:val="003D55E7"/>
    <w:rsid w:val="003D5954"/>
    <w:rsid w:val="003D6387"/>
    <w:rsid w:val="003D7B17"/>
    <w:rsid w:val="003E0666"/>
    <w:rsid w:val="003E1614"/>
    <w:rsid w:val="003E17DE"/>
    <w:rsid w:val="003E30B7"/>
    <w:rsid w:val="003E3514"/>
    <w:rsid w:val="003E450E"/>
    <w:rsid w:val="003E4C65"/>
    <w:rsid w:val="003E5177"/>
    <w:rsid w:val="003E5304"/>
    <w:rsid w:val="003E703D"/>
    <w:rsid w:val="003E733F"/>
    <w:rsid w:val="003E775C"/>
    <w:rsid w:val="003E7AD3"/>
    <w:rsid w:val="003F07B0"/>
    <w:rsid w:val="003F0B9D"/>
    <w:rsid w:val="003F265C"/>
    <w:rsid w:val="003F2F22"/>
    <w:rsid w:val="003F5423"/>
    <w:rsid w:val="003F5FCD"/>
    <w:rsid w:val="003F7033"/>
    <w:rsid w:val="003F7BC0"/>
    <w:rsid w:val="003F7CF6"/>
    <w:rsid w:val="00400A51"/>
    <w:rsid w:val="00400B87"/>
    <w:rsid w:val="00401127"/>
    <w:rsid w:val="004019D4"/>
    <w:rsid w:val="00401A48"/>
    <w:rsid w:val="00401AF6"/>
    <w:rsid w:val="00402162"/>
    <w:rsid w:val="00403134"/>
    <w:rsid w:val="00403B0E"/>
    <w:rsid w:val="00403DEF"/>
    <w:rsid w:val="00404A6D"/>
    <w:rsid w:val="00404D57"/>
    <w:rsid w:val="00405321"/>
    <w:rsid w:val="0040562A"/>
    <w:rsid w:val="00406785"/>
    <w:rsid w:val="00406811"/>
    <w:rsid w:val="00406A94"/>
    <w:rsid w:val="00407249"/>
    <w:rsid w:val="00411A8C"/>
    <w:rsid w:val="00411BAE"/>
    <w:rsid w:val="00411C11"/>
    <w:rsid w:val="004121B7"/>
    <w:rsid w:val="00413407"/>
    <w:rsid w:val="00413AC1"/>
    <w:rsid w:val="0041499B"/>
    <w:rsid w:val="00414A9D"/>
    <w:rsid w:val="00415D47"/>
    <w:rsid w:val="00415E42"/>
    <w:rsid w:val="00415FE2"/>
    <w:rsid w:val="00416F41"/>
    <w:rsid w:val="00417420"/>
    <w:rsid w:val="00420C56"/>
    <w:rsid w:val="004210D0"/>
    <w:rsid w:val="00421260"/>
    <w:rsid w:val="00421C25"/>
    <w:rsid w:val="00421C84"/>
    <w:rsid w:val="00422CB7"/>
    <w:rsid w:val="00422CE4"/>
    <w:rsid w:val="004236E6"/>
    <w:rsid w:val="00424A15"/>
    <w:rsid w:val="004252D8"/>
    <w:rsid w:val="00425E96"/>
    <w:rsid w:val="00426821"/>
    <w:rsid w:val="00426A54"/>
    <w:rsid w:val="0042750E"/>
    <w:rsid w:val="00427925"/>
    <w:rsid w:val="00427BB9"/>
    <w:rsid w:val="00430381"/>
    <w:rsid w:val="00430687"/>
    <w:rsid w:val="00430BA4"/>
    <w:rsid w:val="00431653"/>
    <w:rsid w:val="0043170C"/>
    <w:rsid w:val="0043299E"/>
    <w:rsid w:val="00432D76"/>
    <w:rsid w:val="00432FB8"/>
    <w:rsid w:val="0043313A"/>
    <w:rsid w:val="00433B6E"/>
    <w:rsid w:val="0043484F"/>
    <w:rsid w:val="00434F0B"/>
    <w:rsid w:val="004363F1"/>
    <w:rsid w:val="00436BD8"/>
    <w:rsid w:val="00436D64"/>
    <w:rsid w:val="00437B11"/>
    <w:rsid w:val="00440277"/>
    <w:rsid w:val="004421C2"/>
    <w:rsid w:val="004436AD"/>
    <w:rsid w:val="004443B9"/>
    <w:rsid w:val="004449FA"/>
    <w:rsid w:val="00444B9F"/>
    <w:rsid w:val="00444C3A"/>
    <w:rsid w:val="00445AC1"/>
    <w:rsid w:val="00445D85"/>
    <w:rsid w:val="00445FDF"/>
    <w:rsid w:val="00446AC7"/>
    <w:rsid w:val="0044752D"/>
    <w:rsid w:val="004502A6"/>
    <w:rsid w:val="00450B41"/>
    <w:rsid w:val="00451050"/>
    <w:rsid w:val="00451CC7"/>
    <w:rsid w:val="00452217"/>
    <w:rsid w:val="004522D6"/>
    <w:rsid w:val="004523F6"/>
    <w:rsid w:val="00452536"/>
    <w:rsid w:val="00452D4B"/>
    <w:rsid w:val="00453D18"/>
    <w:rsid w:val="00453E16"/>
    <w:rsid w:val="004541AC"/>
    <w:rsid w:val="004546A0"/>
    <w:rsid w:val="00455C6B"/>
    <w:rsid w:val="00455DF1"/>
    <w:rsid w:val="0045695A"/>
    <w:rsid w:val="00457376"/>
    <w:rsid w:val="00457781"/>
    <w:rsid w:val="00460D62"/>
    <w:rsid w:val="00461314"/>
    <w:rsid w:val="00461AD2"/>
    <w:rsid w:val="004622CE"/>
    <w:rsid w:val="00462814"/>
    <w:rsid w:val="00462847"/>
    <w:rsid w:val="004633DC"/>
    <w:rsid w:val="00464A20"/>
    <w:rsid w:val="00464D7B"/>
    <w:rsid w:val="00465DA9"/>
    <w:rsid w:val="004662E1"/>
    <w:rsid w:val="00466FC9"/>
    <w:rsid w:val="0046700D"/>
    <w:rsid w:val="00470279"/>
    <w:rsid w:val="00470325"/>
    <w:rsid w:val="004708DC"/>
    <w:rsid w:val="004724D5"/>
    <w:rsid w:val="00472A76"/>
    <w:rsid w:val="00474E18"/>
    <w:rsid w:val="00474E7E"/>
    <w:rsid w:val="00475C61"/>
    <w:rsid w:val="00475FCF"/>
    <w:rsid w:val="004769AC"/>
    <w:rsid w:val="00477609"/>
    <w:rsid w:val="0047773A"/>
    <w:rsid w:val="00477F9C"/>
    <w:rsid w:val="004828D2"/>
    <w:rsid w:val="0048299B"/>
    <w:rsid w:val="00482FCD"/>
    <w:rsid w:val="004833A5"/>
    <w:rsid w:val="004845BF"/>
    <w:rsid w:val="0048482D"/>
    <w:rsid w:val="0048495E"/>
    <w:rsid w:val="004856A2"/>
    <w:rsid w:val="00485EB1"/>
    <w:rsid w:val="00486172"/>
    <w:rsid w:val="0048739C"/>
    <w:rsid w:val="004901A6"/>
    <w:rsid w:val="00490FAB"/>
    <w:rsid w:val="0049157E"/>
    <w:rsid w:val="00491B6B"/>
    <w:rsid w:val="00491C98"/>
    <w:rsid w:val="00492417"/>
    <w:rsid w:val="004925DF"/>
    <w:rsid w:val="00492A59"/>
    <w:rsid w:val="004932B7"/>
    <w:rsid w:val="00493A85"/>
    <w:rsid w:val="0049441A"/>
    <w:rsid w:val="004949A3"/>
    <w:rsid w:val="00496760"/>
    <w:rsid w:val="00496DFD"/>
    <w:rsid w:val="00496E3E"/>
    <w:rsid w:val="00497C89"/>
    <w:rsid w:val="00497E75"/>
    <w:rsid w:val="004A0C45"/>
    <w:rsid w:val="004A1077"/>
    <w:rsid w:val="004A2100"/>
    <w:rsid w:val="004A2991"/>
    <w:rsid w:val="004A338D"/>
    <w:rsid w:val="004A4130"/>
    <w:rsid w:val="004A4F5C"/>
    <w:rsid w:val="004A527A"/>
    <w:rsid w:val="004A75A6"/>
    <w:rsid w:val="004A7897"/>
    <w:rsid w:val="004B095C"/>
    <w:rsid w:val="004B1146"/>
    <w:rsid w:val="004B16A8"/>
    <w:rsid w:val="004B1839"/>
    <w:rsid w:val="004B2955"/>
    <w:rsid w:val="004B3112"/>
    <w:rsid w:val="004B357E"/>
    <w:rsid w:val="004B38D9"/>
    <w:rsid w:val="004B3962"/>
    <w:rsid w:val="004B3BC9"/>
    <w:rsid w:val="004B441E"/>
    <w:rsid w:val="004B4845"/>
    <w:rsid w:val="004B494D"/>
    <w:rsid w:val="004B59C9"/>
    <w:rsid w:val="004B7864"/>
    <w:rsid w:val="004C0134"/>
    <w:rsid w:val="004C01B0"/>
    <w:rsid w:val="004C1C59"/>
    <w:rsid w:val="004C50E3"/>
    <w:rsid w:val="004C5CD3"/>
    <w:rsid w:val="004C73EF"/>
    <w:rsid w:val="004D15A0"/>
    <w:rsid w:val="004D18F9"/>
    <w:rsid w:val="004D1C46"/>
    <w:rsid w:val="004D22F4"/>
    <w:rsid w:val="004D2A48"/>
    <w:rsid w:val="004D2EEB"/>
    <w:rsid w:val="004D3D7B"/>
    <w:rsid w:val="004D45BB"/>
    <w:rsid w:val="004D5442"/>
    <w:rsid w:val="004D6114"/>
    <w:rsid w:val="004D67D2"/>
    <w:rsid w:val="004D7028"/>
    <w:rsid w:val="004D7D40"/>
    <w:rsid w:val="004E032A"/>
    <w:rsid w:val="004E1208"/>
    <w:rsid w:val="004E1688"/>
    <w:rsid w:val="004E1AA4"/>
    <w:rsid w:val="004E1B09"/>
    <w:rsid w:val="004E1E07"/>
    <w:rsid w:val="004E1E40"/>
    <w:rsid w:val="004E21B8"/>
    <w:rsid w:val="004E2652"/>
    <w:rsid w:val="004E2CF3"/>
    <w:rsid w:val="004E2EB0"/>
    <w:rsid w:val="004E355B"/>
    <w:rsid w:val="004E39BF"/>
    <w:rsid w:val="004E3CDC"/>
    <w:rsid w:val="004E4CDF"/>
    <w:rsid w:val="004E560D"/>
    <w:rsid w:val="004E5CE3"/>
    <w:rsid w:val="004E663B"/>
    <w:rsid w:val="004E663D"/>
    <w:rsid w:val="004E6874"/>
    <w:rsid w:val="004E7626"/>
    <w:rsid w:val="004E7958"/>
    <w:rsid w:val="004F066C"/>
    <w:rsid w:val="004F0BDB"/>
    <w:rsid w:val="004F0D47"/>
    <w:rsid w:val="004F1362"/>
    <w:rsid w:val="004F14DE"/>
    <w:rsid w:val="004F2077"/>
    <w:rsid w:val="004F2C34"/>
    <w:rsid w:val="004F36A0"/>
    <w:rsid w:val="004F3C27"/>
    <w:rsid w:val="004F4FC6"/>
    <w:rsid w:val="004F7080"/>
    <w:rsid w:val="004F71AC"/>
    <w:rsid w:val="004F7A65"/>
    <w:rsid w:val="004F7C01"/>
    <w:rsid w:val="005000E5"/>
    <w:rsid w:val="00500AD5"/>
    <w:rsid w:val="00500E3C"/>
    <w:rsid w:val="0050107A"/>
    <w:rsid w:val="00501185"/>
    <w:rsid w:val="00501C7A"/>
    <w:rsid w:val="00501DBD"/>
    <w:rsid w:val="00502F23"/>
    <w:rsid w:val="00502F5B"/>
    <w:rsid w:val="005035DC"/>
    <w:rsid w:val="005044FE"/>
    <w:rsid w:val="0050465F"/>
    <w:rsid w:val="005057C5"/>
    <w:rsid w:val="0051004E"/>
    <w:rsid w:val="00510B20"/>
    <w:rsid w:val="00511026"/>
    <w:rsid w:val="0051162F"/>
    <w:rsid w:val="005122EB"/>
    <w:rsid w:val="005134A4"/>
    <w:rsid w:val="00513CA4"/>
    <w:rsid w:val="00515465"/>
    <w:rsid w:val="00515987"/>
    <w:rsid w:val="00515C74"/>
    <w:rsid w:val="00515FDC"/>
    <w:rsid w:val="00516531"/>
    <w:rsid w:val="0051661B"/>
    <w:rsid w:val="00517BCE"/>
    <w:rsid w:val="00517F98"/>
    <w:rsid w:val="0052012E"/>
    <w:rsid w:val="00520830"/>
    <w:rsid w:val="00520883"/>
    <w:rsid w:val="005209FF"/>
    <w:rsid w:val="00520D0F"/>
    <w:rsid w:val="00520DAB"/>
    <w:rsid w:val="00523749"/>
    <w:rsid w:val="005247DF"/>
    <w:rsid w:val="00524C56"/>
    <w:rsid w:val="00525485"/>
    <w:rsid w:val="005255BB"/>
    <w:rsid w:val="00525784"/>
    <w:rsid w:val="00525DA1"/>
    <w:rsid w:val="0052610B"/>
    <w:rsid w:val="005268B4"/>
    <w:rsid w:val="00526928"/>
    <w:rsid w:val="00526B33"/>
    <w:rsid w:val="00527B6C"/>
    <w:rsid w:val="00527F77"/>
    <w:rsid w:val="005306A5"/>
    <w:rsid w:val="0053146E"/>
    <w:rsid w:val="00531BBC"/>
    <w:rsid w:val="00531E7B"/>
    <w:rsid w:val="00531F96"/>
    <w:rsid w:val="00532120"/>
    <w:rsid w:val="00532267"/>
    <w:rsid w:val="005336C5"/>
    <w:rsid w:val="00533F7A"/>
    <w:rsid w:val="0053446E"/>
    <w:rsid w:val="00535647"/>
    <w:rsid w:val="00535C4D"/>
    <w:rsid w:val="00536366"/>
    <w:rsid w:val="00536469"/>
    <w:rsid w:val="00536F07"/>
    <w:rsid w:val="0053725D"/>
    <w:rsid w:val="00537870"/>
    <w:rsid w:val="00537C09"/>
    <w:rsid w:val="005401F1"/>
    <w:rsid w:val="0054022F"/>
    <w:rsid w:val="005402D1"/>
    <w:rsid w:val="00541689"/>
    <w:rsid w:val="005416EA"/>
    <w:rsid w:val="00542046"/>
    <w:rsid w:val="00542640"/>
    <w:rsid w:val="00542AA0"/>
    <w:rsid w:val="00542F58"/>
    <w:rsid w:val="00544247"/>
    <w:rsid w:val="00544514"/>
    <w:rsid w:val="00546111"/>
    <w:rsid w:val="00546E45"/>
    <w:rsid w:val="00546F03"/>
    <w:rsid w:val="0054711A"/>
    <w:rsid w:val="00547E5F"/>
    <w:rsid w:val="00550379"/>
    <w:rsid w:val="00551153"/>
    <w:rsid w:val="0055214B"/>
    <w:rsid w:val="0055294E"/>
    <w:rsid w:val="0055356D"/>
    <w:rsid w:val="00553BEC"/>
    <w:rsid w:val="005540C5"/>
    <w:rsid w:val="0055478A"/>
    <w:rsid w:val="00554843"/>
    <w:rsid w:val="00554D78"/>
    <w:rsid w:val="00555085"/>
    <w:rsid w:val="00555B99"/>
    <w:rsid w:val="00557094"/>
    <w:rsid w:val="0055742F"/>
    <w:rsid w:val="005579E3"/>
    <w:rsid w:val="00557DE5"/>
    <w:rsid w:val="00560CB3"/>
    <w:rsid w:val="00561080"/>
    <w:rsid w:val="005620FF"/>
    <w:rsid w:val="0056235A"/>
    <w:rsid w:val="005628E4"/>
    <w:rsid w:val="00563F48"/>
    <w:rsid w:val="00563F6A"/>
    <w:rsid w:val="00564EFA"/>
    <w:rsid w:val="005653D6"/>
    <w:rsid w:val="00565688"/>
    <w:rsid w:val="00565873"/>
    <w:rsid w:val="005659D9"/>
    <w:rsid w:val="00565C79"/>
    <w:rsid w:val="0056627D"/>
    <w:rsid w:val="00566C6B"/>
    <w:rsid w:val="005675D7"/>
    <w:rsid w:val="00567662"/>
    <w:rsid w:val="00567B72"/>
    <w:rsid w:val="005702FD"/>
    <w:rsid w:val="00570559"/>
    <w:rsid w:val="0057061B"/>
    <w:rsid w:val="005710E6"/>
    <w:rsid w:val="00571247"/>
    <w:rsid w:val="00571687"/>
    <w:rsid w:val="00571D0F"/>
    <w:rsid w:val="00572266"/>
    <w:rsid w:val="00572587"/>
    <w:rsid w:val="005731F1"/>
    <w:rsid w:val="005756CD"/>
    <w:rsid w:val="00576428"/>
    <w:rsid w:val="00576ED3"/>
    <w:rsid w:val="005775AB"/>
    <w:rsid w:val="0058093D"/>
    <w:rsid w:val="00580AC6"/>
    <w:rsid w:val="00581892"/>
    <w:rsid w:val="00581D9E"/>
    <w:rsid w:val="005827CB"/>
    <w:rsid w:val="0058298D"/>
    <w:rsid w:val="0058338D"/>
    <w:rsid w:val="00583800"/>
    <w:rsid w:val="0058452A"/>
    <w:rsid w:val="005849E4"/>
    <w:rsid w:val="00585693"/>
    <w:rsid w:val="00587A0F"/>
    <w:rsid w:val="005904C9"/>
    <w:rsid w:val="0059162B"/>
    <w:rsid w:val="00591B4F"/>
    <w:rsid w:val="00591C64"/>
    <w:rsid w:val="005926A0"/>
    <w:rsid w:val="00592822"/>
    <w:rsid w:val="00592D5D"/>
    <w:rsid w:val="00592DD0"/>
    <w:rsid w:val="00593392"/>
    <w:rsid w:val="00594BC2"/>
    <w:rsid w:val="0059545C"/>
    <w:rsid w:val="00596037"/>
    <w:rsid w:val="005963EC"/>
    <w:rsid w:val="00596A65"/>
    <w:rsid w:val="00596F03"/>
    <w:rsid w:val="00597CA2"/>
    <w:rsid w:val="00597CB0"/>
    <w:rsid w:val="005A03D4"/>
    <w:rsid w:val="005A0ACE"/>
    <w:rsid w:val="005A1B6D"/>
    <w:rsid w:val="005A265A"/>
    <w:rsid w:val="005A2FC3"/>
    <w:rsid w:val="005A2FF3"/>
    <w:rsid w:val="005A31EC"/>
    <w:rsid w:val="005A3C30"/>
    <w:rsid w:val="005A492F"/>
    <w:rsid w:val="005A5200"/>
    <w:rsid w:val="005A5CE9"/>
    <w:rsid w:val="005A5EE8"/>
    <w:rsid w:val="005A6BDF"/>
    <w:rsid w:val="005B02CC"/>
    <w:rsid w:val="005B1195"/>
    <w:rsid w:val="005B1548"/>
    <w:rsid w:val="005B1ACD"/>
    <w:rsid w:val="005B475D"/>
    <w:rsid w:val="005B4A3F"/>
    <w:rsid w:val="005B622D"/>
    <w:rsid w:val="005B699E"/>
    <w:rsid w:val="005B6ECE"/>
    <w:rsid w:val="005B7138"/>
    <w:rsid w:val="005B7784"/>
    <w:rsid w:val="005B7831"/>
    <w:rsid w:val="005C00C2"/>
    <w:rsid w:val="005C01F0"/>
    <w:rsid w:val="005C0275"/>
    <w:rsid w:val="005C0BD2"/>
    <w:rsid w:val="005C159D"/>
    <w:rsid w:val="005C20BC"/>
    <w:rsid w:val="005C23A5"/>
    <w:rsid w:val="005C2C1C"/>
    <w:rsid w:val="005C3783"/>
    <w:rsid w:val="005C57C0"/>
    <w:rsid w:val="005C5E50"/>
    <w:rsid w:val="005C6A43"/>
    <w:rsid w:val="005C7912"/>
    <w:rsid w:val="005C7DAC"/>
    <w:rsid w:val="005D0A9E"/>
    <w:rsid w:val="005D0F50"/>
    <w:rsid w:val="005D1403"/>
    <w:rsid w:val="005D1936"/>
    <w:rsid w:val="005D1AB3"/>
    <w:rsid w:val="005D1CC9"/>
    <w:rsid w:val="005D25CC"/>
    <w:rsid w:val="005D2FFD"/>
    <w:rsid w:val="005D3351"/>
    <w:rsid w:val="005D3828"/>
    <w:rsid w:val="005D3DD6"/>
    <w:rsid w:val="005D46AC"/>
    <w:rsid w:val="005D5F17"/>
    <w:rsid w:val="005D63FC"/>
    <w:rsid w:val="005D6663"/>
    <w:rsid w:val="005D6BFD"/>
    <w:rsid w:val="005D6CB9"/>
    <w:rsid w:val="005D6F74"/>
    <w:rsid w:val="005D7497"/>
    <w:rsid w:val="005D75F1"/>
    <w:rsid w:val="005D778B"/>
    <w:rsid w:val="005D7FA9"/>
    <w:rsid w:val="005E04F6"/>
    <w:rsid w:val="005E1C15"/>
    <w:rsid w:val="005E286E"/>
    <w:rsid w:val="005E2A89"/>
    <w:rsid w:val="005E3B41"/>
    <w:rsid w:val="005E4381"/>
    <w:rsid w:val="005E4C90"/>
    <w:rsid w:val="005E4D47"/>
    <w:rsid w:val="005E55C1"/>
    <w:rsid w:val="005E6A96"/>
    <w:rsid w:val="005E731E"/>
    <w:rsid w:val="005E7552"/>
    <w:rsid w:val="005E77E3"/>
    <w:rsid w:val="005E7A5D"/>
    <w:rsid w:val="005E7EC7"/>
    <w:rsid w:val="005F0CCF"/>
    <w:rsid w:val="005F126A"/>
    <w:rsid w:val="005F2E78"/>
    <w:rsid w:val="005F30A2"/>
    <w:rsid w:val="005F3438"/>
    <w:rsid w:val="005F37E3"/>
    <w:rsid w:val="005F3B17"/>
    <w:rsid w:val="005F3F61"/>
    <w:rsid w:val="005F48FA"/>
    <w:rsid w:val="005F4D7F"/>
    <w:rsid w:val="005F6D74"/>
    <w:rsid w:val="005F7354"/>
    <w:rsid w:val="005F7440"/>
    <w:rsid w:val="005F7955"/>
    <w:rsid w:val="0060045A"/>
    <w:rsid w:val="006009CD"/>
    <w:rsid w:val="00600A65"/>
    <w:rsid w:val="00601656"/>
    <w:rsid w:val="0060208B"/>
    <w:rsid w:val="00602E48"/>
    <w:rsid w:val="00604599"/>
    <w:rsid w:val="00605279"/>
    <w:rsid w:val="00605EB1"/>
    <w:rsid w:val="00606281"/>
    <w:rsid w:val="006062C4"/>
    <w:rsid w:val="00606872"/>
    <w:rsid w:val="00606CD2"/>
    <w:rsid w:val="006074C4"/>
    <w:rsid w:val="00607FC7"/>
    <w:rsid w:val="00610CBC"/>
    <w:rsid w:val="0061219A"/>
    <w:rsid w:val="00612330"/>
    <w:rsid w:val="00612944"/>
    <w:rsid w:val="00612C8C"/>
    <w:rsid w:val="0061386C"/>
    <w:rsid w:val="006139CD"/>
    <w:rsid w:val="00613C86"/>
    <w:rsid w:val="00614003"/>
    <w:rsid w:val="00614362"/>
    <w:rsid w:val="006153D5"/>
    <w:rsid w:val="00615C53"/>
    <w:rsid w:val="00615D69"/>
    <w:rsid w:val="00616F0E"/>
    <w:rsid w:val="00617821"/>
    <w:rsid w:val="0062040C"/>
    <w:rsid w:val="0062046D"/>
    <w:rsid w:val="00620703"/>
    <w:rsid w:val="00620A54"/>
    <w:rsid w:val="00622B3F"/>
    <w:rsid w:val="00622BAD"/>
    <w:rsid w:val="00623526"/>
    <w:rsid w:val="00624050"/>
    <w:rsid w:val="006246F0"/>
    <w:rsid w:val="00624D4F"/>
    <w:rsid w:val="00625985"/>
    <w:rsid w:val="00626A4D"/>
    <w:rsid w:val="00626E79"/>
    <w:rsid w:val="0062769E"/>
    <w:rsid w:val="00630728"/>
    <w:rsid w:val="006336DE"/>
    <w:rsid w:val="006339B2"/>
    <w:rsid w:val="00633CE8"/>
    <w:rsid w:val="00634061"/>
    <w:rsid w:val="0063421F"/>
    <w:rsid w:val="00634C72"/>
    <w:rsid w:val="006354E9"/>
    <w:rsid w:val="00635871"/>
    <w:rsid w:val="00636BED"/>
    <w:rsid w:val="006370D8"/>
    <w:rsid w:val="006379BA"/>
    <w:rsid w:val="00640EDA"/>
    <w:rsid w:val="00641F07"/>
    <w:rsid w:val="00642116"/>
    <w:rsid w:val="0064241A"/>
    <w:rsid w:val="00642CAA"/>
    <w:rsid w:val="006431D0"/>
    <w:rsid w:val="0064379F"/>
    <w:rsid w:val="00643BAB"/>
    <w:rsid w:val="00644712"/>
    <w:rsid w:val="00644926"/>
    <w:rsid w:val="00645290"/>
    <w:rsid w:val="00645BFA"/>
    <w:rsid w:val="00646602"/>
    <w:rsid w:val="00647183"/>
    <w:rsid w:val="006474D3"/>
    <w:rsid w:val="006513BD"/>
    <w:rsid w:val="00651BFB"/>
    <w:rsid w:val="00651E53"/>
    <w:rsid w:val="00652013"/>
    <w:rsid w:val="0065219D"/>
    <w:rsid w:val="00652433"/>
    <w:rsid w:val="00652BF6"/>
    <w:rsid w:val="00653239"/>
    <w:rsid w:val="00653290"/>
    <w:rsid w:val="00653E69"/>
    <w:rsid w:val="00654694"/>
    <w:rsid w:val="006551CF"/>
    <w:rsid w:val="00655373"/>
    <w:rsid w:val="00656933"/>
    <w:rsid w:val="00656951"/>
    <w:rsid w:val="00656EA3"/>
    <w:rsid w:val="006577D6"/>
    <w:rsid w:val="006600F7"/>
    <w:rsid w:val="0066041A"/>
    <w:rsid w:val="00660613"/>
    <w:rsid w:val="00660EAC"/>
    <w:rsid w:val="006616F5"/>
    <w:rsid w:val="00661C26"/>
    <w:rsid w:val="00662008"/>
    <w:rsid w:val="0066274F"/>
    <w:rsid w:val="006627A0"/>
    <w:rsid w:val="006634EE"/>
    <w:rsid w:val="00665717"/>
    <w:rsid w:val="00666035"/>
    <w:rsid w:val="00666085"/>
    <w:rsid w:val="0066722D"/>
    <w:rsid w:val="006712D3"/>
    <w:rsid w:val="00672425"/>
    <w:rsid w:val="00672D8F"/>
    <w:rsid w:val="0067684A"/>
    <w:rsid w:val="00677017"/>
    <w:rsid w:val="00677363"/>
    <w:rsid w:val="00677AD6"/>
    <w:rsid w:val="006804DD"/>
    <w:rsid w:val="006807AC"/>
    <w:rsid w:val="00680EBC"/>
    <w:rsid w:val="00681B18"/>
    <w:rsid w:val="00681D63"/>
    <w:rsid w:val="006823CE"/>
    <w:rsid w:val="0068293C"/>
    <w:rsid w:val="0068325F"/>
    <w:rsid w:val="00683307"/>
    <w:rsid w:val="00685322"/>
    <w:rsid w:val="006861D7"/>
    <w:rsid w:val="0068626C"/>
    <w:rsid w:val="00686D66"/>
    <w:rsid w:val="00686EE2"/>
    <w:rsid w:val="0068774B"/>
    <w:rsid w:val="006878E1"/>
    <w:rsid w:val="00687F7E"/>
    <w:rsid w:val="00690080"/>
    <w:rsid w:val="0069008E"/>
    <w:rsid w:val="00690CA0"/>
    <w:rsid w:val="00690FD6"/>
    <w:rsid w:val="00691222"/>
    <w:rsid w:val="0069129E"/>
    <w:rsid w:val="0069153B"/>
    <w:rsid w:val="00691934"/>
    <w:rsid w:val="00691A7D"/>
    <w:rsid w:val="0069274C"/>
    <w:rsid w:val="00692D02"/>
    <w:rsid w:val="006955BB"/>
    <w:rsid w:val="0069590E"/>
    <w:rsid w:val="00695A0A"/>
    <w:rsid w:val="0069617B"/>
    <w:rsid w:val="006A10C8"/>
    <w:rsid w:val="006A1490"/>
    <w:rsid w:val="006A15DD"/>
    <w:rsid w:val="006A20EF"/>
    <w:rsid w:val="006A324E"/>
    <w:rsid w:val="006A3F21"/>
    <w:rsid w:val="006A4801"/>
    <w:rsid w:val="006A4A80"/>
    <w:rsid w:val="006A54EB"/>
    <w:rsid w:val="006A55B7"/>
    <w:rsid w:val="006A59C6"/>
    <w:rsid w:val="006A7927"/>
    <w:rsid w:val="006B0C11"/>
    <w:rsid w:val="006B1489"/>
    <w:rsid w:val="006B1715"/>
    <w:rsid w:val="006B1847"/>
    <w:rsid w:val="006B1D09"/>
    <w:rsid w:val="006B2C2D"/>
    <w:rsid w:val="006B3D26"/>
    <w:rsid w:val="006B4CC5"/>
    <w:rsid w:val="006B4F31"/>
    <w:rsid w:val="006B5028"/>
    <w:rsid w:val="006B5819"/>
    <w:rsid w:val="006B5ACB"/>
    <w:rsid w:val="006B5ED6"/>
    <w:rsid w:val="006B64E6"/>
    <w:rsid w:val="006C071C"/>
    <w:rsid w:val="006C11E2"/>
    <w:rsid w:val="006C19BD"/>
    <w:rsid w:val="006C1B2D"/>
    <w:rsid w:val="006C1B7C"/>
    <w:rsid w:val="006C2BB2"/>
    <w:rsid w:val="006C3F47"/>
    <w:rsid w:val="006C5001"/>
    <w:rsid w:val="006C6D7C"/>
    <w:rsid w:val="006C6FE7"/>
    <w:rsid w:val="006C769B"/>
    <w:rsid w:val="006C7708"/>
    <w:rsid w:val="006C79C3"/>
    <w:rsid w:val="006C7A53"/>
    <w:rsid w:val="006C7F73"/>
    <w:rsid w:val="006D0762"/>
    <w:rsid w:val="006D082E"/>
    <w:rsid w:val="006D13B5"/>
    <w:rsid w:val="006D19B6"/>
    <w:rsid w:val="006D1A2E"/>
    <w:rsid w:val="006D371B"/>
    <w:rsid w:val="006D3E01"/>
    <w:rsid w:val="006D55F9"/>
    <w:rsid w:val="006D5F1C"/>
    <w:rsid w:val="006D637C"/>
    <w:rsid w:val="006D7265"/>
    <w:rsid w:val="006D75DB"/>
    <w:rsid w:val="006E12EE"/>
    <w:rsid w:val="006E1ADA"/>
    <w:rsid w:val="006E205F"/>
    <w:rsid w:val="006E396A"/>
    <w:rsid w:val="006E52E0"/>
    <w:rsid w:val="006E6538"/>
    <w:rsid w:val="006E68B0"/>
    <w:rsid w:val="006E6B1B"/>
    <w:rsid w:val="006E6F9D"/>
    <w:rsid w:val="006E7185"/>
    <w:rsid w:val="006E75B8"/>
    <w:rsid w:val="006F009F"/>
    <w:rsid w:val="006F09AE"/>
    <w:rsid w:val="006F0C13"/>
    <w:rsid w:val="006F0FA7"/>
    <w:rsid w:val="006F1F49"/>
    <w:rsid w:val="006F3A23"/>
    <w:rsid w:val="006F3C70"/>
    <w:rsid w:val="006F4230"/>
    <w:rsid w:val="006F4D8B"/>
    <w:rsid w:val="006F4F4C"/>
    <w:rsid w:val="006F55EA"/>
    <w:rsid w:val="006F7CB8"/>
    <w:rsid w:val="007004D9"/>
    <w:rsid w:val="007008A2"/>
    <w:rsid w:val="00701195"/>
    <w:rsid w:val="00701E5B"/>
    <w:rsid w:val="0070266E"/>
    <w:rsid w:val="00702C12"/>
    <w:rsid w:val="00703A46"/>
    <w:rsid w:val="00704127"/>
    <w:rsid w:val="007047FC"/>
    <w:rsid w:val="00705141"/>
    <w:rsid w:val="00705D0A"/>
    <w:rsid w:val="00705E50"/>
    <w:rsid w:val="00706731"/>
    <w:rsid w:val="007067B2"/>
    <w:rsid w:val="00707109"/>
    <w:rsid w:val="00707700"/>
    <w:rsid w:val="007078F0"/>
    <w:rsid w:val="00707A6E"/>
    <w:rsid w:val="007109D6"/>
    <w:rsid w:val="00711B7B"/>
    <w:rsid w:val="00711CDC"/>
    <w:rsid w:val="00713687"/>
    <w:rsid w:val="007136CC"/>
    <w:rsid w:val="00713EBF"/>
    <w:rsid w:val="00716197"/>
    <w:rsid w:val="00717E0C"/>
    <w:rsid w:val="00720564"/>
    <w:rsid w:val="007219D1"/>
    <w:rsid w:val="007257AB"/>
    <w:rsid w:val="007258B8"/>
    <w:rsid w:val="00725A77"/>
    <w:rsid w:val="007262D9"/>
    <w:rsid w:val="00726F58"/>
    <w:rsid w:val="007271E7"/>
    <w:rsid w:val="00727AA3"/>
    <w:rsid w:val="00730C20"/>
    <w:rsid w:val="007317B2"/>
    <w:rsid w:val="00731822"/>
    <w:rsid w:val="00731F97"/>
    <w:rsid w:val="00732382"/>
    <w:rsid w:val="00733783"/>
    <w:rsid w:val="00734CFB"/>
    <w:rsid w:val="00734D28"/>
    <w:rsid w:val="007363AE"/>
    <w:rsid w:val="007363DF"/>
    <w:rsid w:val="00736835"/>
    <w:rsid w:val="007372F2"/>
    <w:rsid w:val="007418CC"/>
    <w:rsid w:val="007437C5"/>
    <w:rsid w:val="00743CBB"/>
    <w:rsid w:val="00743DC8"/>
    <w:rsid w:val="007442B3"/>
    <w:rsid w:val="007442FA"/>
    <w:rsid w:val="00744742"/>
    <w:rsid w:val="00745395"/>
    <w:rsid w:val="00745BDC"/>
    <w:rsid w:val="00746237"/>
    <w:rsid w:val="0074633A"/>
    <w:rsid w:val="00747A13"/>
    <w:rsid w:val="007508B2"/>
    <w:rsid w:val="00750959"/>
    <w:rsid w:val="00750FE1"/>
    <w:rsid w:val="00751D3A"/>
    <w:rsid w:val="007520A6"/>
    <w:rsid w:val="0075268A"/>
    <w:rsid w:val="00752EAF"/>
    <w:rsid w:val="007531DA"/>
    <w:rsid w:val="007538A9"/>
    <w:rsid w:val="007540CA"/>
    <w:rsid w:val="007543FB"/>
    <w:rsid w:val="0075512D"/>
    <w:rsid w:val="00755317"/>
    <w:rsid w:val="00756120"/>
    <w:rsid w:val="00756FC7"/>
    <w:rsid w:val="0075755C"/>
    <w:rsid w:val="007601B3"/>
    <w:rsid w:val="007614A4"/>
    <w:rsid w:val="007627AA"/>
    <w:rsid w:val="00762CFE"/>
    <w:rsid w:val="00762EE1"/>
    <w:rsid w:val="007637E3"/>
    <w:rsid w:val="007660C4"/>
    <w:rsid w:val="00766538"/>
    <w:rsid w:val="00766E61"/>
    <w:rsid w:val="0076750D"/>
    <w:rsid w:val="00767AB0"/>
    <w:rsid w:val="00767E80"/>
    <w:rsid w:val="00770836"/>
    <w:rsid w:val="00770B09"/>
    <w:rsid w:val="00771BE1"/>
    <w:rsid w:val="00772E7D"/>
    <w:rsid w:val="00772F9A"/>
    <w:rsid w:val="007731D3"/>
    <w:rsid w:val="00773C52"/>
    <w:rsid w:val="00773C5C"/>
    <w:rsid w:val="00774BD1"/>
    <w:rsid w:val="007755D8"/>
    <w:rsid w:val="00776676"/>
    <w:rsid w:val="007769C6"/>
    <w:rsid w:val="00776A95"/>
    <w:rsid w:val="007777AF"/>
    <w:rsid w:val="00777ADA"/>
    <w:rsid w:val="00777C71"/>
    <w:rsid w:val="00777DF2"/>
    <w:rsid w:val="00777E79"/>
    <w:rsid w:val="00780830"/>
    <w:rsid w:val="00780F12"/>
    <w:rsid w:val="00782241"/>
    <w:rsid w:val="00782F72"/>
    <w:rsid w:val="007844AA"/>
    <w:rsid w:val="007846B1"/>
    <w:rsid w:val="007850FA"/>
    <w:rsid w:val="0078543A"/>
    <w:rsid w:val="00786028"/>
    <w:rsid w:val="00786504"/>
    <w:rsid w:val="00786542"/>
    <w:rsid w:val="00786F4D"/>
    <w:rsid w:val="00787EE4"/>
    <w:rsid w:val="0079022C"/>
    <w:rsid w:val="00790301"/>
    <w:rsid w:val="00790A3A"/>
    <w:rsid w:val="007925E2"/>
    <w:rsid w:val="00792FEE"/>
    <w:rsid w:val="00792FF6"/>
    <w:rsid w:val="00793BD4"/>
    <w:rsid w:val="007941FF"/>
    <w:rsid w:val="00794396"/>
    <w:rsid w:val="00794F78"/>
    <w:rsid w:val="0079503B"/>
    <w:rsid w:val="007952DD"/>
    <w:rsid w:val="0079774C"/>
    <w:rsid w:val="007979A1"/>
    <w:rsid w:val="007A0087"/>
    <w:rsid w:val="007A1248"/>
    <w:rsid w:val="007A125E"/>
    <w:rsid w:val="007A1732"/>
    <w:rsid w:val="007A1DC0"/>
    <w:rsid w:val="007A1E5C"/>
    <w:rsid w:val="007A2ECA"/>
    <w:rsid w:val="007A350B"/>
    <w:rsid w:val="007A38F7"/>
    <w:rsid w:val="007A3A52"/>
    <w:rsid w:val="007A414B"/>
    <w:rsid w:val="007A4B21"/>
    <w:rsid w:val="007A540F"/>
    <w:rsid w:val="007A5825"/>
    <w:rsid w:val="007A5918"/>
    <w:rsid w:val="007A5BF8"/>
    <w:rsid w:val="007A5C11"/>
    <w:rsid w:val="007A5FE3"/>
    <w:rsid w:val="007A60BB"/>
    <w:rsid w:val="007A639F"/>
    <w:rsid w:val="007A67E4"/>
    <w:rsid w:val="007A6C5F"/>
    <w:rsid w:val="007A72BF"/>
    <w:rsid w:val="007B06C6"/>
    <w:rsid w:val="007B0B44"/>
    <w:rsid w:val="007B0F80"/>
    <w:rsid w:val="007B2556"/>
    <w:rsid w:val="007B4728"/>
    <w:rsid w:val="007C06AE"/>
    <w:rsid w:val="007C183D"/>
    <w:rsid w:val="007C28E5"/>
    <w:rsid w:val="007C2B44"/>
    <w:rsid w:val="007C2BF3"/>
    <w:rsid w:val="007C4772"/>
    <w:rsid w:val="007C483C"/>
    <w:rsid w:val="007C550F"/>
    <w:rsid w:val="007C5681"/>
    <w:rsid w:val="007C5903"/>
    <w:rsid w:val="007C6853"/>
    <w:rsid w:val="007C69BE"/>
    <w:rsid w:val="007C6D53"/>
    <w:rsid w:val="007D0D30"/>
    <w:rsid w:val="007D13BE"/>
    <w:rsid w:val="007D1C04"/>
    <w:rsid w:val="007D1F69"/>
    <w:rsid w:val="007D21A3"/>
    <w:rsid w:val="007D284E"/>
    <w:rsid w:val="007D30FA"/>
    <w:rsid w:val="007D36B7"/>
    <w:rsid w:val="007D5558"/>
    <w:rsid w:val="007D5A2B"/>
    <w:rsid w:val="007D5BF3"/>
    <w:rsid w:val="007D5C9C"/>
    <w:rsid w:val="007D6431"/>
    <w:rsid w:val="007D7AD5"/>
    <w:rsid w:val="007E0A9E"/>
    <w:rsid w:val="007E1E9B"/>
    <w:rsid w:val="007E2EAF"/>
    <w:rsid w:val="007E2FF9"/>
    <w:rsid w:val="007E3FA8"/>
    <w:rsid w:val="007E4354"/>
    <w:rsid w:val="007E53DD"/>
    <w:rsid w:val="007E6670"/>
    <w:rsid w:val="007F03A0"/>
    <w:rsid w:val="007F0CB7"/>
    <w:rsid w:val="007F2BE8"/>
    <w:rsid w:val="007F306C"/>
    <w:rsid w:val="007F47F3"/>
    <w:rsid w:val="007F51D0"/>
    <w:rsid w:val="007F5F55"/>
    <w:rsid w:val="007F7270"/>
    <w:rsid w:val="007F728B"/>
    <w:rsid w:val="00800332"/>
    <w:rsid w:val="008027C0"/>
    <w:rsid w:val="00802F59"/>
    <w:rsid w:val="00803AA6"/>
    <w:rsid w:val="00803F22"/>
    <w:rsid w:val="008046CE"/>
    <w:rsid w:val="00804CA3"/>
    <w:rsid w:val="0080563C"/>
    <w:rsid w:val="00805EB3"/>
    <w:rsid w:val="0080792D"/>
    <w:rsid w:val="00807BF3"/>
    <w:rsid w:val="00807C7E"/>
    <w:rsid w:val="00810A33"/>
    <w:rsid w:val="00810C89"/>
    <w:rsid w:val="00810CB6"/>
    <w:rsid w:val="008110F9"/>
    <w:rsid w:val="00811EA4"/>
    <w:rsid w:val="00813A7D"/>
    <w:rsid w:val="00813DFB"/>
    <w:rsid w:val="00814BD1"/>
    <w:rsid w:val="00820CE1"/>
    <w:rsid w:val="00820F70"/>
    <w:rsid w:val="0082298D"/>
    <w:rsid w:val="008239C9"/>
    <w:rsid w:val="00823AE7"/>
    <w:rsid w:val="008243D2"/>
    <w:rsid w:val="0082497E"/>
    <w:rsid w:val="00824B74"/>
    <w:rsid w:val="00825462"/>
    <w:rsid w:val="00825D6D"/>
    <w:rsid w:val="00827060"/>
    <w:rsid w:val="00827110"/>
    <w:rsid w:val="0082717D"/>
    <w:rsid w:val="008300D2"/>
    <w:rsid w:val="008303D1"/>
    <w:rsid w:val="008308E6"/>
    <w:rsid w:val="00830AFD"/>
    <w:rsid w:val="00831238"/>
    <w:rsid w:val="0083123A"/>
    <w:rsid w:val="00831CF1"/>
    <w:rsid w:val="00832933"/>
    <w:rsid w:val="00832AA4"/>
    <w:rsid w:val="00832DC5"/>
    <w:rsid w:val="008336DB"/>
    <w:rsid w:val="0083438D"/>
    <w:rsid w:val="0083496D"/>
    <w:rsid w:val="008349B5"/>
    <w:rsid w:val="00835BA9"/>
    <w:rsid w:val="00835FB6"/>
    <w:rsid w:val="00840FFF"/>
    <w:rsid w:val="008419B4"/>
    <w:rsid w:val="00843120"/>
    <w:rsid w:val="0084387E"/>
    <w:rsid w:val="00844299"/>
    <w:rsid w:val="008442A6"/>
    <w:rsid w:val="00844661"/>
    <w:rsid w:val="008447B8"/>
    <w:rsid w:val="0084623A"/>
    <w:rsid w:val="00846CDB"/>
    <w:rsid w:val="00846CEE"/>
    <w:rsid w:val="00847584"/>
    <w:rsid w:val="00850ACD"/>
    <w:rsid w:val="00850BD0"/>
    <w:rsid w:val="00851641"/>
    <w:rsid w:val="0085180E"/>
    <w:rsid w:val="0085272C"/>
    <w:rsid w:val="00853CB6"/>
    <w:rsid w:val="00854E18"/>
    <w:rsid w:val="00856A9B"/>
    <w:rsid w:val="008571FC"/>
    <w:rsid w:val="0085720E"/>
    <w:rsid w:val="00860652"/>
    <w:rsid w:val="008618E2"/>
    <w:rsid w:val="0086230B"/>
    <w:rsid w:val="00862676"/>
    <w:rsid w:val="008628FE"/>
    <w:rsid w:val="00862D37"/>
    <w:rsid w:val="008633F0"/>
    <w:rsid w:val="008638A1"/>
    <w:rsid w:val="00864EFB"/>
    <w:rsid w:val="00866516"/>
    <w:rsid w:val="00866965"/>
    <w:rsid w:val="00867252"/>
    <w:rsid w:val="00867265"/>
    <w:rsid w:val="00867690"/>
    <w:rsid w:val="0086775E"/>
    <w:rsid w:val="00870D4D"/>
    <w:rsid w:val="0087148D"/>
    <w:rsid w:val="00872996"/>
    <w:rsid w:val="00872CEC"/>
    <w:rsid w:val="00872CEF"/>
    <w:rsid w:val="00873EF5"/>
    <w:rsid w:val="00874BD6"/>
    <w:rsid w:val="008750D2"/>
    <w:rsid w:val="008750E7"/>
    <w:rsid w:val="00876BCB"/>
    <w:rsid w:val="0087789D"/>
    <w:rsid w:val="00877F99"/>
    <w:rsid w:val="008802DC"/>
    <w:rsid w:val="0088075E"/>
    <w:rsid w:val="00880E6D"/>
    <w:rsid w:val="00881792"/>
    <w:rsid w:val="00882229"/>
    <w:rsid w:val="0088266A"/>
    <w:rsid w:val="00883BCB"/>
    <w:rsid w:val="008842A5"/>
    <w:rsid w:val="00884359"/>
    <w:rsid w:val="0088460B"/>
    <w:rsid w:val="00884B25"/>
    <w:rsid w:val="00884FC2"/>
    <w:rsid w:val="00886000"/>
    <w:rsid w:val="00890161"/>
    <w:rsid w:val="00890677"/>
    <w:rsid w:val="00891521"/>
    <w:rsid w:val="0089300F"/>
    <w:rsid w:val="00893718"/>
    <w:rsid w:val="00893B4D"/>
    <w:rsid w:val="00893FF0"/>
    <w:rsid w:val="00894321"/>
    <w:rsid w:val="00894641"/>
    <w:rsid w:val="008946BA"/>
    <w:rsid w:val="00894CF3"/>
    <w:rsid w:val="00895CB9"/>
    <w:rsid w:val="00896111"/>
    <w:rsid w:val="00896713"/>
    <w:rsid w:val="0089776C"/>
    <w:rsid w:val="00897901"/>
    <w:rsid w:val="00897D0C"/>
    <w:rsid w:val="00897DDB"/>
    <w:rsid w:val="00897EEF"/>
    <w:rsid w:val="00897F14"/>
    <w:rsid w:val="008A09E1"/>
    <w:rsid w:val="008A0B18"/>
    <w:rsid w:val="008A0CB8"/>
    <w:rsid w:val="008A140D"/>
    <w:rsid w:val="008A1E1F"/>
    <w:rsid w:val="008A2268"/>
    <w:rsid w:val="008A22DB"/>
    <w:rsid w:val="008A3B19"/>
    <w:rsid w:val="008A3B9A"/>
    <w:rsid w:val="008A3FA5"/>
    <w:rsid w:val="008A4344"/>
    <w:rsid w:val="008A4382"/>
    <w:rsid w:val="008A519A"/>
    <w:rsid w:val="008A6F34"/>
    <w:rsid w:val="008A7A81"/>
    <w:rsid w:val="008B07C9"/>
    <w:rsid w:val="008B2908"/>
    <w:rsid w:val="008B33A5"/>
    <w:rsid w:val="008B3E28"/>
    <w:rsid w:val="008B4D1E"/>
    <w:rsid w:val="008B50A9"/>
    <w:rsid w:val="008B6DF6"/>
    <w:rsid w:val="008B70E0"/>
    <w:rsid w:val="008B737E"/>
    <w:rsid w:val="008C0054"/>
    <w:rsid w:val="008C0887"/>
    <w:rsid w:val="008C0ABA"/>
    <w:rsid w:val="008C0CC0"/>
    <w:rsid w:val="008C142A"/>
    <w:rsid w:val="008C3803"/>
    <w:rsid w:val="008C497F"/>
    <w:rsid w:val="008C5FAF"/>
    <w:rsid w:val="008C61CB"/>
    <w:rsid w:val="008C792D"/>
    <w:rsid w:val="008D055B"/>
    <w:rsid w:val="008D1AA5"/>
    <w:rsid w:val="008D2942"/>
    <w:rsid w:val="008D2A06"/>
    <w:rsid w:val="008D3150"/>
    <w:rsid w:val="008D3232"/>
    <w:rsid w:val="008D3E24"/>
    <w:rsid w:val="008D4511"/>
    <w:rsid w:val="008D4DD2"/>
    <w:rsid w:val="008D4FBD"/>
    <w:rsid w:val="008D528A"/>
    <w:rsid w:val="008D534C"/>
    <w:rsid w:val="008D68D0"/>
    <w:rsid w:val="008D712A"/>
    <w:rsid w:val="008D7633"/>
    <w:rsid w:val="008E0788"/>
    <w:rsid w:val="008E0B2C"/>
    <w:rsid w:val="008E20A1"/>
    <w:rsid w:val="008E2648"/>
    <w:rsid w:val="008E2CD5"/>
    <w:rsid w:val="008E2EE9"/>
    <w:rsid w:val="008E31D0"/>
    <w:rsid w:val="008E3DDC"/>
    <w:rsid w:val="008E5B98"/>
    <w:rsid w:val="008E5C67"/>
    <w:rsid w:val="008E5F37"/>
    <w:rsid w:val="008E75D9"/>
    <w:rsid w:val="008F0E1F"/>
    <w:rsid w:val="008F10B2"/>
    <w:rsid w:val="008F133F"/>
    <w:rsid w:val="008F1577"/>
    <w:rsid w:val="008F3026"/>
    <w:rsid w:val="008F32F3"/>
    <w:rsid w:val="008F353E"/>
    <w:rsid w:val="008F3885"/>
    <w:rsid w:val="008F3AE9"/>
    <w:rsid w:val="008F3B8B"/>
    <w:rsid w:val="008F3E80"/>
    <w:rsid w:val="008F6263"/>
    <w:rsid w:val="008F779F"/>
    <w:rsid w:val="008F7839"/>
    <w:rsid w:val="00901252"/>
    <w:rsid w:val="009016F9"/>
    <w:rsid w:val="00903B7F"/>
    <w:rsid w:val="00903FDA"/>
    <w:rsid w:val="009041A8"/>
    <w:rsid w:val="009042AC"/>
    <w:rsid w:val="00904FD8"/>
    <w:rsid w:val="00905675"/>
    <w:rsid w:val="00906074"/>
    <w:rsid w:val="00906515"/>
    <w:rsid w:val="00906B6D"/>
    <w:rsid w:val="00910C6F"/>
    <w:rsid w:val="00911009"/>
    <w:rsid w:val="00911226"/>
    <w:rsid w:val="009114C7"/>
    <w:rsid w:val="0091186B"/>
    <w:rsid w:val="00911C71"/>
    <w:rsid w:val="00911CB1"/>
    <w:rsid w:val="0091204E"/>
    <w:rsid w:val="0091264A"/>
    <w:rsid w:val="00912E17"/>
    <w:rsid w:val="0091367C"/>
    <w:rsid w:val="009145AF"/>
    <w:rsid w:val="00914B46"/>
    <w:rsid w:val="00915793"/>
    <w:rsid w:val="00915A8E"/>
    <w:rsid w:val="00915C72"/>
    <w:rsid w:val="00916436"/>
    <w:rsid w:val="009164A7"/>
    <w:rsid w:val="00916CAA"/>
    <w:rsid w:val="00917488"/>
    <w:rsid w:val="0092020E"/>
    <w:rsid w:val="00921C65"/>
    <w:rsid w:val="0092211D"/>
    <w:rsid w:val="0092242C"/>
    <w:rsid w:val="00922A0F"/>
    <w:rsid w:val="00922A90"/>
    <w:rsid w:val="00923485"/>
    <w:rsid w:val="00924149"/>
    <w:rsid w:val="00925B71"/>
    <w:rsid w:val="009261E5"/>
    <w:rsid w:val="00927023"/>
    <w:rsid w:val="009272BF"/>
    <w:rsid w:val="00927845"/>
    <w:rsid w:val="009301D1"/>
    <w:rsid w:val="009320F5"/>
    <w:rsid w:val="009321F7"/>
    <w:rsid w:val="009321FC"/>
    <w:rsid w:val="00932CB0"/>
    <w:rsid w:val="00933524"/>
    <w:rsid w:val="00933573"/>
    <w:rsid w:val="009339F7"/>
    <w:rsid w:val="00933DA9"/>
    <w:rsid w:val="009361CD"/>
    <w:rsid w:val="00937048"/>
    <w:rsid w:val="009371AD"/>
    <w:rsid w:val="00940151"/>
    <w:rsid w:val="009406EF"/>
    <w:rsid w:val="0094079C"/>
    <w:rsid w:val="009417D4"/>
    <w:rsid w:val="009428A7"/>
    <w:rsid w:val="00942F66"/>
    <w:rsid w:val="009437C8"/>
    <w:rsid w:val="0094384B"/>
    <w:rsid w:val="0094481F"/>
    <w:rsid w:val="009450F0"/>
    <w:rsid w:val="0094511E"/>
    <w:rsid w:val="009452B2"/>
    <w:rsid w:val="009453FF"/>
    <w:rsid w:val="009454EB"/>
    <w:rsid w:val="009457AD"/>
    <w:rsid w:val="00945CB6"/>
    <w:rsid w:val="00946436"/>
    <w:rsid w:val="00947F78"/>
    <w:rsid w:val="009505FD"/>
    <w:rsid w:val="00950B08"/>
    <w:rsid w:val="00951544"/>
    <w:rsid w:val="00952A34"/>
    <w:rsid w:val="00953105"/>
    <w:rsid w:val="00954015"/>
    <w:rsid w:val="00954FDB"/>
    <w:rsid w:val="00954FF1"/>
    <w:rsid w:val="00955427"/>
    <w:rsid w:val="00955595"/>
    <w:rsid w:val="0095590D"/>
    <w:rsid w:val="00956323"/>
    <w:rsid w:val="00956A6D"/>
    <w:rsid w:val="00956AA5"/>
    <w:rsid w:val="00960295"/>
    <w:rsid w:val="009608A9"/>
    <w:rsid w:val="00960E4D"/>
    <w:rsid w:val="00961931"/>
    <w:rsid w:val="00961BDB"/>
    <w:rsid w:val="00962354"/>
    <w:rsid w:val="0096281B"/>
    <w:rsid w:val="00962E3C"/>
    <w:rsid w:val="0096551A"/>
    <w:rsid w:val="00965896"/>
    <w:rsid w:val="00965C9A"/>
    <w:rsid w:val="00965FD9"/>
    <w:rsid w:val="00966301"/>
    <w:rsid w:val="0096698E"/>
    <w:rsid w:val="009673A6"/>
    <w:rsid w:val="00967C09"/>
    <w:rsid w:val="00970F06"/>
    <w:rsid w:val="00972DD4"/>
    <w:rsid w:val="00972F1A"/>
    <w:rsid w:val="00972F94"/>
    <w:rsid w:val="009734E6"/>
    <w:rsid w:val="00973E25"/>
    <w:rsid w:val="0097451C"/>
    <w:rsid w:val="00974BDA"/>
    <w:rsid w:val="009760DB"/>
    <w:rsid w:val="0097650C"/>
    <w:rsid w:val="0097753F"/>
    <w:rsid w:val="00977EB8"/>
    <w:rsid w:val="009810A8"/>
    <w:rsid w:val="00981177"/>
    <w:rsid w:val="00981598"/>
    <w:rsid w:val="00981F86"/>
    <w:rsid w:val="00982E6D"/>
    <w:rsid w:val="009830A7"/>
    <w:rsid w:val="009835A0"/>
    <w:rsid w:val="00985288"/>
    <w:rsid w:val="009854A7"/>
    <w:rsid w:val="00985CB0"/>
    <w:rsid w:val="00985CCE"/>
    <w:rsid w:val="00986022"/>
    <w:rsid w:val="0098694D"/>
    <w:rsid w:val="00987169"/>
    <w:rsid w:val="00987CC0"/>
    <w:rsid w:val="00990259"/>
    <w:rsid w:val="009915B4"/>
    <w:rsid w:val="0099319D"/>
    <w:rsid w:val="00993D67"/>
    <w:rsid w:val="00994677"/>
    <w:rsid w:val="00994EAA"/>
    <w:rsid w:val="00995537"/>
    <w:rsid w:val="00995E38"/>
    <w:rsid w:val="009975BA"/>
    <w:rsid w:val="00997C41"/>
    <w:rsid w:val="009A072A"/>
    <w:rsid w:val="009A08F4"/>
    <w:rsid w:val="009A0992"/>
    <w:rsid w:val="009A134F"/>
    <w:rsid w:val="009A32E7"/>
    <w:rsid w:val="009A3408"/>
    <w:rsid w:val="009A3C35"/>
    <w:rsid w:val="009A403F"/>
    <w:rsid w:val="009A4F74"/>
    <w:rsid w:val="009A54BB"/>
    <w:rsid w:val="009A589B"/>
    <w:rsid w:val="009A5904"/>
    <w:rsid w:val="009A71AC"/>
    <w:rsid w:val="009A7BFB"/>
    <w:rsid w:val="009B0407"/>
    <w:rsid w:val="009B0C61"/>
    <w:rsid w:val="009B19B1"/>
    <w:rsid w:val="009B3225"/>
    <w:rsid w:val="009B3563"/>
    <w:rsid w:val="009B37F6"/>
    <w:rsid w:val="009B4156"/>
    <w:rsid w:val="009B43D7"/>
    <w:rsid w:val="009B4B44"/>
    <w:rsid w:val="009B558E"/>
    <w:rsid w:val="009B5791"/>
    <w:rsid w:val="009B597D"/>
    <w:rsid w:val="009B619B"/>
    <w:rsid w:val="009B652B"/>
    <w:rsid w:val="009C0086"/>
    <w:rsid w:val="009C05AE"/>
    <w:rsid w:val="009C0A86"/>
    <w:rsid w:val="009C1008"/>
    <w:rsid w:val="009C15B4"/>
    <w:rsid w:val="009C1903"/>
    <w:rsid w:val="009C1930"/>
    <w:rsid w:val="009C1F4E"/>
    <w:rsid w:val="009C2E86"/>
    <w:rsid w:val="009C3ED1"/>
    <w:rsid w:val="009C485E"/>
    <w:rsid w:val="009C6297"/>
    <w:rsid w:val="009C6824"/>
    <w:rsid w:val="009C79E4"/>
    <w:rsid w:val="009D1210"/>
    <w:rsid w:val="009D1A07"/>
    <w:rsid w:val="009D2211"/>
    <w:rsid w:val="009D2927"/>
    <w:rsid w:val="009D2B61"/>
    <w:rsid w:val="009D2F39"/>
    <w:rsid w:val="009D3003"/>
    <w:rsid w:val="009D35E8"/>
    <w:rsid w:val="009D3E08"/>
    <w:rsid w:val="009D3EDE"/>
    <w:rsid w:val="009D6841"/>
    <w:rsid w:val="009D6BC2"/>
    <w:rsid w:val="009D742F"/>
    <w:rsid w:val="009D7975"/>
    <w:rsid w:val="009D7979"/>
    <w:rsid w:val="009D7F10"/>
    <w:rsid w:val="009E12DF"/>
    <w:rsid w:val="009E2345"/>
    <w:rsid w:val="009E2465"/>
    <w:rsid w:val="009E2DE8"/>
    <w:rsid w:val="009E354B"/>
    <w:rsid w:val="009E3D31"/>
    <w:rsid w:val="009E412D"/>
    <w:rsid w:val="009E4909"/>
    <w:rsid w:val="009E4E67"/>
    <w:rsid w:val="009E5937"/>
    <w:rsid w:val="009E5ED5"/>
    <w:rsid w:val="009E5FCC"/>
    <w:rsid w:val="009E7530"/>
    <w:rsid w:val="009F0044"/>
    <w:rsid w:val="009F0944"/>
    <w:rsid w:val="009F1D1E"/>
    <w:rsid w:val="009F220B"/>
    <w:rsid w:val="009F2350"/>
    <w:rsid w:val="009F3233"/>
    <w:rsid w:val="009F3E41"/>
    <w:rsid w:val="009F4544"/>
    <w:rsid w:val="009F47FE"/>
    <w:rsid w:val="009F4A11"/>
    <w:rsid w:val="009F4B73"/>
    <w:rsid w:val="009F5CBE"/>
    <w:rsid w:val="009F635E"/>
    <w:rsid w:val="009F7189"/>
    <w:rsid w:val="009F73C6"/>
    <w:rsid w:val="009F787F"/>
    <w:rsid w:val="009F7BB0"/>
    <w:rsid w:val="00A0004A"/>
    <w:rsid w:val="00A010F4"/>
    <w:rsid w:val="00A02149"/>
    <w:rsid w:val="00A0256F"/>
    <w:rsid w:val="00A02A40"/>
    <w:rsid w:val="00A036E8"/>
    <w:rsid w:val="00A03766"/>
    <w:rsid w:val="00A03FDB"/>
    <w:rsid w:val="00A0406A"/>
    <w:rsid w:val="00A04E5F"/>
    <w:rsid w:val="00A05814"/>
    <w:rsid w:val="00A07A1D"/>
    <w:rsid w:val="00A102DB"/>
    <w:rsid w:val="00A1125E"/>
    <w:rsid w:val="00A11347"/>
    <w:rsid w:val="00A1199C"/>
    <w:rsid w:val="00A12642"/>
    <w:rsid w:val="00A12D12"/>
    <w:rsid w:val="00A13B56"/>
    <w:rsid w:val="00A14B73"/>
    <w:rsid w:val="00A15028"/>
    <w:rsid w:val="00A155D7"/>
    <w:rsid w:val="00A15DB3"/>
    <w:rsid w:val="00A1638E"/>
    <w:rsid w:val="00A16505"/>
    <w:rsid w:val="00A16F2C"/>
    <w:rsid w:val="00A16FE2"/>
    <w:rsid w:val="00A17526"/>
    <w:rsid w:val="00A17B09"/>
    <w:rsid w:val="00A20D8D"/>
    <w:rsid w:val="00A21466"/>
    <w:rsid w:val="00A21FFF"/>
    <w:rsid w:val="00A22757"/>
    <w:rsid w:val="00A24453"/>
    <w:rsid w:val="00A24758"/>
    <w:rsid w:val="00A24812"/>
    <w:rsid w:val="00A25758"/>
    <w:rsid w:val="00A270BF"/>
    <w:rsid w:val="00A270F5"/>
    <w:rsid w:val="00A2798C"/>
    <w:rsid w:val="00A3085F"/>
    <w:rsid w:val="00A30DB7"/>
    <w:rsid w:val="00A318F1"/>
    <w:rsid w:val="00A33112"/>
    <w:rsid w:val="00A332FB"/>
    <w:rsid w:val="00A3389E"/>
    <w:rsid w:val="00A34170"/>
    <w:rsid w:val="00A34E34"/>
    <w:rsid w:val="00A34F08"/>
    <w:rsid w:val="00A360BE"/>
    <w:rsid w:val="00A36A21"/>
    <w:rsid w:val="00A36BF0"/>
    <w:rsid w:val="00A372F5"/>
    <w:rsid w:val="00A37880"/>
    <w:rsid w:val="00A40110"/>
    <w:rsid w:val="00A403D1"/>
    <w:rsid w:val="00A40A35"/>
    <w:rsid w:val="00A40C73"/>
    <w:rsid w:val="00A41114"/>
    <w:rsid w:val="00A4136A"/>
    <w:rsid w:val="00A41AD1"/>
    <w:rsid w:val="00A41F49"/>
    <w:rsid w:val="00A42DBE"/>
    <w:rsid w:val="00A42E68"/>
    <w:rsid w:val="00A4315B"/>
    <w:rsid w:val="00A43547"/>
    <w:rsid w:val="00A43607"/>
    <w:rsid w:val="00A43B4F"/>
    <w:rsid w:val="00A44732"/>
    <w:rsid w:val="00A45B28"/>
    <w:rsid w:val="00A45CB2"/>
    <w:rsid w:val="00A46500"/>
    <w:rsid w:val="00A46C72"/>
    <w:rsid w:val="00A47F49"/>
    <w:rsid w:val="00A5136D"/>
    <w:rsid w:val="00A5144D"/>
    <w:rsid w:val="00A51A5F"/>
    <w:rsid w:val="00A53335"/>
    <w:rsid w:val="00A53FCA"/>
    <w:rsid w:val="00A54400"/>
    <w:rsid w:val="00A5506D"/>
    <w:rsid w:val="00A55359"/>
    <w:rsid w:val="00A567DC"/>
    <w:rsid w:val="00A56A63"/>
    <w:rsid w:val="00A6027D"/>
    <w:rsid w:val="00A604FF"/>
    <w:rsid w:val="00A620BB"/>
    <w:rsid w:val="00A6292B"/>
    <w:rsid w:val="00A62D89"/>
    <w:rsid w:val="00A630D2"/>
    <w:rsid w:val="00A637A2"/>
    <w:rsid w:val="00A63C98"/>
    <w:rsid w:val="00A63D6F"/>
    <w:rsid w:val="00A64011"/>
    <w:rsid w:val="00A6555D"/>
    <w:rsid w:val="00A6557A"/>
    <w:rsid w:val="00A65D4F"/>
    <w:rsid w:val="00A6650E"/>
    <w:rsid w:val="00A666D6"/>
    <w:rsid w:val="00A66EFE"/>
    <w:rsid w:val="00A674D4"/>
    <w:rsid w:val="00A6771B"/>
    <w:rsid w:val="00A679A7"/>
    <w:rsid w:val="00A67A5F"/>
    <w:rsid w:val="00A67EAC"/>
    <w:rsid w:val="00A7096C"/>
    <w:rsid w:val="00A7154B"/>
    <w:rsid w:val="00A71A8C"/>
    <w:rsid w:val="00A7334F"/>
    <w:rsid w:val="00A739BE"/>
    <w:rsid w:val="00A74002"/>
    <w:rsid w:val="00A74515"/>
    <w:rsid w:val="00A74B03"/>
    <w:rsid w:val="00A74F16"/>
    <w:rsid w:val="00A75156"/>
    <w:rsid w:val="00A75DAB"/>
    <w:rsid w:val="00A75DFB"/>
    <w:rsid w:val="00A76CD8"/>
    <w:rsid w:val="00A7797F"/>
    <w:rsid w:val="00A77D50"/>
    <w:rsid w:val="00A804D4"/>
    <w:rsid w:val="00A80DEE"/>
    <w:rsid w:val="00A81245"/>
    <w:rsid w:val="00A81261"/>
    <w:rsid w:val="00A81F52"/>
    <w:rsid w:val="00A8274D"/>
    <w:rsid w:val="00A828DA"/>
    <w:rsid w:val="00A82B70"/>
    <w:rsid w:val="00A82D8E"/>
    <w:rsid w:val="00A8405E"/>
    <w:rsid w:val="00A85CE8"/>
    <w:rsid w:val="00A85FA2"/>
    <w:rsid w:val="00A85FF9"/>
    <w:rsid w:val="00A86AF5"/>
    <w:rsid w:val="00A86FC7"/>
    <w:rsid w:val="00A9030B"/>
    <w:rsid w:val="00A90392"/>
    <w:rsid w:val="00A9086F"/>
    <w:rsid w:val="00A928E5"/>
    <w:rsid w:val="00A929F2"/>
    <w:rsid w:val="00A92AE8"/>
    <w:rsid w:val="00A92B92"/>
    <w:rsid w:val="00A92F0E"/>
    <w:rsid w:val="00A93B8A"/>
    <w:rsid w:val="00A93E36"/>
    <w:rsid w:val="00A94970"/>
    <w:rsid w:val="00A94AFE"/>
    <w:rsid w:val="00A94CEE"/>
    <w:rsid w:val="00A94EF1"/>
    <w:rsid w:val="00A9519A"/>
    <w:rsid w:val="00A959C7"/>
    <w:rsid w:val="00A95A24"/>
    <w:rsid w:val="00A95C1B"/>
    <w:rsid w:val="00A967B0"/>
    <w:rsid w:val="00A9697F"/>
    <w:rsid w:val="00A96C4D"/>
    <w:rsid w:val="00A974A3"/>
    <w:rsid w:val="00A97B62"/>
    <w:rsid w:val="00AA05AB"/>
    <w:rsid w:val="00AA2367"/>
    <w:rsid w:val="00AA2A8C"/>
    <w:rsid w:val="00AA2C3A"/>
    <w:rsid w:val="00AA305D"/>
    <w:rsid w:val="00AA50D4"/>
    <w:rsid w:val="00AA5250"/>
    <w:rsid w:val="00AA5579"/>
    <w:rsid w:val="00AA5DCC"/>
    <w:rsid w:val="00AA6916"/>
    <w:rsid w:val="00AB042A"/>
    <w:rsid w:val="00AB082C"/>
    <w:rsid w:val="00AB08A8"/>
    <w:rsid w:val="00AB0E77"/>
    <w:rsid w:val="00AB16CF"/>
    <w:rsid w:val="00AB2771"/>
    <w:rsid w:val="00AB2BB0"/>
    <w:rsid w:val="00AB3089"/>
    <w:rsid w:val="00AB31AE"/>
    <w:rsid w:val="00AB3256"/>
    <w:rsid w:val="00AB5C42"/>
    <w:rsid w:val="00AB5CF5"/>
    <w:rsid w:val="00AB5FD2"/>
    <w:rsid w:val="00AB6147"/>
    <w:rsid w:val="00AB6F93"/>
    <w:rsid w:val="00AC09F7"/>
    <w:rsid w:val="00AC0EBA"/>
    <w:rsid w:val="00AC461E"/>
    <w:rsid w:val="00AC6033"/>
    <w:rsid w:val="00AC785B"/>
    <w:rsid w:val="00AD045D"/>
    <w:rsid w:val="00AD34A0"/>
    <w:rsid w:val="00AD38C7"/>
    <w:rsid w:val="00AD48C3"/>
    <w:rsid w:val="00AD58EB"/>
    <w:rsid w:val="00AD6799"/>
    <w:rsid w:val="00AD6884"/>
    <w:rsid w:val="00AD6AF9"/>
    <w:rsid w:val="00AD6E15"/>
    <w:rsid w:val="00AD7EF3"/>
    <w:rsid w:val="00AE002A"/>
    <w:rsid w:val="00AE1E60"/>
    <w:rsid w:val="00AE20AA"/>
    <w:rsid w:val="00AE2270"/>
    <w:rsid w:val="00AE2EE9"/>
    <w:rsid w:val="00AE2F05"/>
    <w:rsid w:val="00AE56B1"/>
    <w:rsid w:val="00AE7465"/>
    <w:rsid w:val="00AE7A0C"/>
    <w:rsid w:val="00AE7C9F"/>
    <w:rsid w:val="00AF096E"/>
    <w:rsid w:val="00AF1CD4"/>
    <w:rsid w:val="00AF1D9E"/>
    <w:rsid w:val="00AF1E4B"/>
    <w:rsid w:val="00AF2498"/>
    <w:rsid w:val="00AF278D"/>
    <w:rsid w:val="00AF2C94"/>
    <w:rsid w:val="00AF2D5A"/>
    <w:rsid w:val="00AF37A3"/>
    <w:rsid w:val="00AF3A02"/>
    <w:rsid w:val="00AF4381"/>
    <w:rsid w:val="00AF46EE"/>
    <w:rsid w:val="00AF4C8C"/>
    <w:rsid w:val="00AF4DE8"/>
    <w:rsid w:val="00AF529D"/>
    <w:rsid w:val="00AF7843"/>
    <w:rsid w:val="00AF7D45"/>
    <w:rsid w:val="00B0045D"/>
    <w:rsid w:val="00B007C2"/>
    <w:rsid w:val="00B00C41"/>
    <w:rsid w:val="00B00F5C"/>
    <w:rsid w:val="00B017F5"/>
    <w:rsid w:val="00B02EB3"/>
    <w:rsid w:val="00B039A7"/>
    <w:rsid w:val="00B03F73"/>
    <w:rsid w:val="00B044F1"/>
    <w:rsid w:val="00B045E1"/>
    <w:rsid w:val="00B0474E"/>
    <w:rsid w:val="00B04A53"/>
    <w:rsid w:val="00B07590"/>
    <w:rsid w:val="00B07991"/>
    <w:rsid w:val="00B07EA1"/>
    <w:rsid w:val="00B104EB"/>
    <w:rsid w:val="00B1189B"/>
    <w:rsid w:val="00B11B59"/>
    <w:rsid w:val="00B11EB5"/>
    <w:rsid w:val="00B13650"/>
    <w:rsid w:val="00B138FE"/>
    <w:rsid w:val="00B13C84"/>
    <w:rsid w:val="00B146F2"/>
    <w:rsid w:val="00B14C24"/>
    <w:rsid w:val="00B15BA8"/>
    <w:rsid w:val="00B16CD2"/>
    <w:rsid w:val="00B16E29"/>
    <w:rsid w:val="00B1720A"/>
    <w:rsid w:val="00B21293"/>
    <w:rsid w:val="00B2215E"/>
    <w:rsid w:val="00B2307B"/>
    <w:rsid w:val="00B23922"/>
    <w:rsid w:val="00B2448D"/>
    <w:rsid w:val="00B24BB6"/>
    <w:rsid w:val="00B259B1"/>
    <w:rsid w:val="00B31128"/>
    <w:rsid w:val="00B31C69"/>
    <w:rsid w:val="00B32195"/>
    <w:rsid w:val="00B344D0"/>
    <w:rsid w:val="00B3489F"/>
    <w:rsid w:val="00B360C2"/>
    <w:rsid w:val="00B368C1"/>
    <w:rsid w:val="00B36EF7"/>
    <w:rsid w:val="00B404F0"/>
    <w:rsid w:val="00B40543"/>
    <w:rsid w:val="00B40949"/>
    <w:rsid w:val="00B40C86"/>
    <w:rsid w:val="00B413CF"/>
    <w:rsid w:val="00B41E4F"/>
    <w:rsid w:val="00B41F0A"/>
    <w:rsid w:val="00B41F18"/>
    <w:rsid w:val="00B42D72"/>
    <w:rsid w:val="00B43AF3"/>
    <w:rsid w:val="00B43DD4"/>
    <w:rsid w:val="00B43E6E"/>
    <w:rsid w:val="00B44789"/>
    <w:rsid w:val="00B44B42"/>
    <w:rsid w:val="00B456DE"/>
    <w:rsid w:val="00B45C13"/>
    <w:rsid w:val="00B46B25"/>
    <w:rsid w:val="00B46CE5"/>
    <w:rsid w:val="00B473CD"/>
    <w:rsid w:val="00B50270"/>
    <w:rsid w:val="00B502D2"/>
    <w:rsid w:val="00B504A8"/>
    <w:rsid w:val="00B50A83"/>
    <w:rsid w:val="00B513B6"/>
    <w:rsid w:val="00B5143E"/>
    <w:rsid w:val="00B51B2D"/>
    <w:rsid w:val="00B520C7"/>
    <w:rsid w:val="00B53176"/>
    <w:rsid w:val="00B53421"/>
    <w:rsid w:val="00B55720"/>
    <w:rsid w:val="00B56445"/>
    <w:rsid w:val="00B56961"/>
    <w:rsid w:val="00B5703B"/>
    <w:rsid w:val="00B57867"/>
    <w:rsid w:val="00B57E61"/>
    <w:rsid w:val="00B603F8"/>
    <w:rsid w:val="00B61F3C"/>
    <w:rsid w:val="00B621BC"/>
    <w:rsid w:val="00B63509"/>
    <w:rsid w:val="00B635B0"/>
    <w:rsid w:val="00B64FB5"/>
    <w:rsid w:val="00B65875"/>
    <w:rsid w:val="00B65E41"/>
    <w:rsid w:val="00B6653F"/>
    <w:rsid w:val="00B668F6"/>
    <w:rsid w:val="00B669C0"/>
    <w:rsid w:val="00B66BBA"/>
    <w:rsid w:val="00B67FAA"/>
    <w:rsid w:val="00B70761"/>
    <w:rsid w:val="00B72CF2"/>
    <w:rsid w:val="00B73763"/>
    <w:rsid w:val="00B73C2D"/>
    <w:rsid w:val="00B73DFC"/>
    <w:rsid w:val="00B73F5F"/>
    <w:rsid w:val="00B74755"/>
    <w:rsid w:val="00B748EC"/>
    <w:rsid w:val="00B76C9A"/>
    <w:rsid w:val="00B76D80"/>
    <w:rsid w:val="00B7774F"/>
    <w:rsid w:val="00B80403"/>
    <w:rsid w:val="00B80935"/>
    <w:rsid w:val="00B8103E"/>
    <w:rsid w:val="00B81232"/>
    <w:rsid w:val="00B83770"/>
    <w:rsid w:val="00B83F3B"/>
    <w:rsid w:val="00B85400"/>
    <w:rsid w:val="00B8549D"/>
    <w:rsid w:val="00B859E0"/>
    <w:rsid w:val="00B85C9B"/>
    <w:rsid w:val="00B85E0B"/>
    <w:rsid w:val="00B860C9"/>
    <w:rsid w:val="00B867B3"/>
    <w:rsid w:val="00B87C48"/>
    <w:rsid w:val="00B900FE"/>
    <w:rsid w:val="00B908B0"/>
    <w:rsid w:val="00B91D15"/>
    <w:rsid w:val="00B91D4A"/>
    <w:rsid w:val="00B92B44"/>
    <w:rsid w:val="00B93554"/>
    <w:rsid w:val="00B93B4A"/>
    <w:rsid w:val="00B94622"/>
    <w:rsid w:val="00B9607E"/>
    <w:rsid w:val="00B96307"/>
    <w:rsid w:val="00B96C74"/>
    <w:rsid w:val="00B96D02"/>
    <w:rsid w:val="00B97FF5"/>
    <w:rsid w:val="00BA05E1"/>
    <w:rsid w:val="00BA1CDB"/>
    <w:rsid w:val="00BA28FB"/>
    <w:rsid w:val="00BA3E90"/>
    <w:rsid w:val="00BA420C"/>
    <w:rsid w:val="00BA42A0"/>
    <w:rsid w:val="00BA45A0"/>
    <w:rsid w:val="00BA4603"/>
    <w:rsid w:val="00BA49A3"/>
    <w:rsid w:val="00BA4B6A"/>
    <w:rsid w:val="00BA58E7"/>
    <w:rsid w:val="00BA5C85"/>
    <w:rsid w:val="00BA6045"/>
    <w:rsid w:val="00BA6521"/>
    <w:rsid w:val="00BA7157"/>
    <w:rsid w:val="00BA775E"/>
    <w:rsid w:val="00BA7DD1"/>
    <w:rsid w:val="00BB226A"/>
    <w:rsid w:val="00BB28E7"/>
    <w:rsid w:val="00BB2987"/>
    <w:rsid w:val="00BB3009"/>
    <w:rsid w:val="00BB3B5F"/>
    <w:rsid w:val="00BB4163"/>
    <w:rsid w:val="00BB5503"/>
    <w:rsid w:val="00BB6936"/>
    <w:rsid w:val="00BB71E2"/>
    <w:rsid w:val="00BC018E"/>
    <w:rsid w:val="00BC0DC3"/>
    <w:rsid w:val="00BC0FA8"/>
    <w:rsid w:val="00BC16D5"/>
    <w:rsid w:val="00BC2252"/>
    <w:rsid w:val="00BC227B"/>
    <w:rsid w:val="00BC260F"/>
    <w:rsid w:val="00BC3BFA"/>
    <w:rsid w:val="00BC4B62"/>
    <w:rsid w:val="00BC4D35"/>
    <w:rsid w:val="00BC5A80"/>
    <w:rsid w:val="00BC5AA2"/>
    <w:rsid w:val="00BC5F03"/>
    <w:rsid w:val="00BC6502"/>
    <w:rsid w:val="00BC6615"/>
    <w:rsid w:val="00BC6AA0"/>
    <w:rsid w:val="00BC74B6"/>
    <w:rsid w:val="00BC789C"/>
    <w:rsid w:val="00BC7C20"/>
    <w:rsid w:val="00BD0C69"/>
    <w:rsid w:val="00BD318F"/>
    <w:rsid w:val="00BD376F"/>
    <w:rsid w:val="00BD3DA7"/>
    <w:rsid w:val="00BD3E3F"/>
    <w:rsid w:val="00BD5242"/>
    <w:rsid w:val="00BD5646"/>
    <w:rsid w:val="00BD599E"/>
    <w:rsid w:val="00BD6433"/>
    <w:rsid w:val="00BD6C9F"/>
    <w:rsid w:val="00BD7EE1"/>
    <w:rsid w:val="00BE0795"/>
    <w:rsid w:val="00BE0B79"/>
    <w:rsid w:val="00BE1856"/>
    <w:rsid w:val="00BE1BB2"/>
    <w:rsid w:val="00BE27A3"/>
    <w:rsid w:val="00BE27FB"/>
    <w:rsid w:val="00BE3518"/>
    <w:rsid w:val="00BE37F1"/>
    <w:rsid w:val="00BE38C4"/>
    <w:rsid w:val="00BE41D5"/>
    <w:rsid w:val="00BE5266"/>
    <w:rsid w:val="00BE7AD0"/>
    <w:rsid w:val="00BE7D25"/>
    <w:rsid w:val="00BF00AF"/>
    <w:rsid w:val="00BF1713"/>
    <w:rsid w:val="00BF1927"/>
    <w:rsid w:val="00BF2434"/>
    <w:rsid w:val="00BF347E"/>
    <w:rsid w:val="00BF512C"/>
    <w:rsid w:val="00BF5C93"/>
    <w:rsid w:val="00BF635F"/>
    <w:rsid w:val="00BF654C"/>
    <w:rsid w:val="00BF6AF1"/>
    <w:rsid w:val="00BF7146"/>
    <w:rsid w:val="00BF7901"/>
    <w:rsid w:val="00BF7E6F"/>
    <w:rsid w:val="00C00D9B"/>
    <w:rsid w:val="00C01918"/>
    <w:rsid w:val="00C025E8"/>
    <w:rsid w:val="00C0329E"/>
    <w:rsid w:val="00C04FE9"/>
    <w:rsid w:val="00C04FFD"/>
    <w:rsid w:val="00C0690B"/>
    <w:rsid w:val="00C06A93"/>
    <w:rsid w:val="00C0702D"/>
    <w:rsid w:val="00C07C90"/>
    <w:rsid w:val="00C07E21"/>
    <w:rsid w:val="00C113E0"/>
    <w:rsid w:val="00C11425"/>
    <w:rsid w:val="00C11EE6"/>
    <w:rsid w:val="00C131E5"/>
    <w:rsid w:val="00C132DC"/>
    <w:rsid w:val="00C13C92"/>
    <w:rsid w:val="00C13D2A"/>
    <w:rsid w:val="00C13ECE"/>
    <w:rsid w:val="00C142E9"/>
    <w:rsid w:val="00C14AAF"/>
    <w:rsid w:val="00C14E4A"/>
    <w:rsid w:val="00C14F38"/>
    <w:rsid w:val="00C15B29"/>
    <w:rsid w:val="00C161AD"/>
    <w:rsid w:val="00C16C46"/>
    <w:rsid w:val="00C16D88"/>
    <w:rsid w:val="00C171A4"/>
    <w:rsid w:val="00C17619"/>
    <w:rsid w:val="00C232C8"/>
    <w:rsid w:val="00C237EE"/>
    <w:rsid w:val="00C23846"/>
    <w:rsid w:val="00C23AFB"/>
    <w:rsid w:val="00C23ECD"/>
    <w:rsid w:val="00C24A43"/>
    <w:rsid w:val="00C26053"/>
    <w:rsid w:val="00C2610F"/>
    <w:rsid w:val="00C26646"/>
    <w:rsid w:val="00C26913"/>
    <w:rsid w:val="00C2711A"/>
    <w:rsid w:val="00C276CA"/>
    <w:rsid w:val="00C30630"/>
    <w:rsid w:val="00C30B14"/>
    <w:rsid w:val="00C30DC1"/>
    <w:rsid w:val="00C316B4"/>
    <w:rsid w:val="00C31A07"/>
    <w:rsid w:val="00C32220"/>
    <w:rsid w:val="00C322FC"/>
    <w:rsid w:val="00C330C0"/>
    <w:rsid w:val="00C340E4"/>
    <w:rsid w:val="00C34C0B"/>
    <w:rsid w:val="00C3571F"/>
    <w:rsid w:val="00C35984"/>
    <w:rsid w:val="00C36EB1"/>
    <w:rsid w:val="00C36F8F"/>
    <w:rsid w:val="00C3711D"/>
    <w:rsid w:val="00C37273"/>
    <w:rsid w:val="00C40BCB"/>
    <w:rsid w:val="00C41464"/>
    <w:rsid w:val="00C41FC5"/>
    <w:rsid w:val="00C422AA"/>
    <w:rsid w:val="00C42AAA"/>
    <w:rsid w:val="00C44774"/>
    <w:rsid w:val="00C45196"/>
    <w:rsid w:val="00C461A0"/>
    <w:rsid w:val="00C46408"/>
    <w:rsid w:val="00C471E3"/>
    <w:rsid w:val="00C472C7"/>
    <w:rsid w:val="00C50B00"/>
    <w:rsid w:val="00C50B5A"/>
    <w:rsid w:val="00C52570"/>
    <w:rsid w:val="00C53C9F"/>
    <w:rsid w:val="00C53F76"/>
    <w:rsid w:val="00C54246"/>
    <w:rsid w:val="00C54992"/>
    <w:rsid w:val="00C5536F"/>
    <w:rsid w:val="00C55394"/>
    <w:rsid w:val="00C558C5"/>
    <w:rsid w:val="00C55A07"/>
    <w:rsid w:val="00C56FCC"/>
    <w:rsid w:val="00C6028A"/>
    <w:rsid w:val="00C6068E"/>
    <w:rsid w:val="00C60F59"/>
    <w:rsid w:val="00C611D8"/>
    <w:rsid w:val="00C612EA"/>
    <w:rsid w:val="00C61422"/>
    <w:rsid w:val="00C64774"/>
    <w:rsid w:val="00C64E1F"/>
    <w:rsid w:val="00C64F4E"/>
    <w:rsid w:val="00C65ED1"/>
    <w:rsid w:val="00C66EF6"/>
    <w:rsid w:val="00C67D70"/>
    <w:rsid w:val="00C70999"/>
    <w:rsid w:val="00C70CC5"/>
    <w:rsid w:val="00C71242"/>
    <w:rsid w:val="00C71E5E"/>
    <w:rsid w:val="00C7214A"/>
    <w:rsid w:val="00C73F06"/>
    <w:rsid w:val="00C73FEB"/>
    <w:rsid w:val="00C74BE7"/>
    <w:rsid w:val="00C75856"/>
    <w:rsid w:val="00C75B85"/>
    <w:rsid w:val="00C763C2"/>
    <w:rsid w:val="00C76551"/>
    <w:rsid w:val="00C76C21"/>
    <w:rsid w:val="00C7737C"/>
    <w:rsid w:val="00C7738F"/>
    <w:rsid w:val="00C802C8"/>
    <w:rsid w:val="00C80A37"/>
    <w:rsid w:val="00C80E1F"/>
    <w:rsid w:val="00C80F95"/>
    <w:rsid w:val="00C8165C"/>
    <w:rsid w:val="00C81F79"/>
    <w:rsid w:val="00C827FC"/>
    <w:rsid w:val="00C82F5B"/>
    <w:rsid w:val="00C8312A"/>
    <w:rsid w:val="00C83540"/>
    <w:rsid w:val="00C85E85"/>
    <w:rsid w:val="00C87DCF"/>
    <w:rsid w:val="00C91E1B"/>
    <w:rsid w:val="00C92958"/>
    <w:rsid w:val="00C92E25"/>
    <w:rsid w:val="00C93B12"/>
    <w:rsid w:val="00C94CB3"/>
    <w:rsid w:val="00C9611F"/>
    <w:rsid w:val="00C96364"/>
    <w:rsid w:val="00C97502"/>
    <w:rsid w:val="00C97D39"/>
    <w:rsid w:val="00C97F2D"/>
    <w:rsid w:val="00CA0064"/>
    <w:rsid w:val="00CA03A0"/>
    <w:rsid w:val="00CA0B6F"/>
    <w:rsid w:val="00CA1003"/>
    <w:rsid w:val="00CA1437"/>
    <w:rsid w:val="00CA4B76"/>
    <w:rsid w:val="00CA4E6B"/>
    <w:rsid w:val="00CA5100"/>
    <w:rsid w:val="00CA5E66"/>
    <w:rsid w:val="00CA61F3"/>
    <w:rsid w:val="00CB04C7"/>
    <w:rsid w:val="00CB1966"/>
    <w:rsid w:val="00CB22D9"/>
    <w:rsid w:val="00CB276C"/>
    <w:rsid w:val="00CB2786"/>
    <w:rsid w:val="00CB2EC2"/>
    <w:rsid w:val="00CB354D"/>
    <w:rsid w:val="00CB4D86"/>
    <w:rsid w:val="00CB53A4"/>
    <w:rsid w:val="00CB5586"/>
    <w:rsid w:val="00CB57E6"/>
    <w:rsid w:val="00CB5BA7"/>
    <w:rsid w:val="00CB5BC8"/>
    <w:rsid w:val="00CB6549"/>
    <w:rsid w:val="00CB6CC5"/>
    <w:rsid w:val="00CB6FAA"/>
    <w:rsid w:val="00CB7A80"/>
    <w:rsid w:val="00CB7C59"/>
    <w:rsid w:val="00CB7EAF"/>
    <w:rsid w:val="00CC00CC"/>
    <w:rsid w:val="00CC046E"/>
    <w:rsid w:val="00CC131C"/>
    <w:rsid w:val="00CC1450"/>
    <w:rsid w:val="00CC212A"/>
    <w:rsid w:val="00CC2150"/>
    <w:rsid w:val="00CC2CCC"/>
    <w:rsid w:val="00CC2DD4"/>
    <w:rsid w:val="00CC3F43"/>
    <w:rsid w:val="00CC4428"/>
    <w:rsid w:val="00CC44F3"/>
    <w:rsid w:val="00CC4B0B"/>
    <w:rsid w:val="00CC4E10"/>
    <w:rsid w:val="00CC58E0"/>
    <w:rsid w:val="00CC5A60"/>
    <w:rsid w:val="00CC606B"/>
    <w:rsid w:val="00CC6590"/>
    <w:rsid w:val="00CC6762"/>
    <w:rsid w:val="00CC67D1"/>
    <w:rsid w:val="00CC67FE"/>
    <w:rsid w:val="00CC7491"/>
    <w:rsid w:val="00CC7969"/>
    <w:rsid w:val="00CC7E52"/>
    <w:rsid w:val="00CC7F59"/>
    <w:rsid w:val="00CD02C9"/>
    <w:rsid w:val="00CD02E0"/>
    <w:rsid w:val="00CD0CC8"/>
    <w:rsid w:val="00CD0F7C"/>
    <w:rsid w:val="00CD10AC"/>
    <w:rsid w:val="00CD10F2"/>
    <w:rsid w:val="00CD2E45"/>
    <w:rsid w:val="00CD3212"/>
    <w:rsid w:val="00CD3A13"/>
    <w:rsid w:val="00CD4CCA"/>
    <w:rsid w:val="00CD4E4D"/>
    <w:rsid w:val="00CD4FFF"/>
    <w:rsid w:val="00CD60BE"/>
    <w:rsid w:val="00CD6439"/>
    <w:rsid w:val="00CD69F2"/>
    <w:rsid w:val="00CD6B61"/>
    <w:rsid w:val="00CD6F84"/>
    <w:rsid w:val="00CE0340"/>
    <w:rsid w:val="00CE0747"/>
    <w:rsid w:val="00CE08FE"/>
    <w:rsid w:val="00CE09F3"/>
    <w:rsid w:val="00CE0BEB"/>
    <w:rsid w:val="00CE0C2B"/>
    <w:rsid w:val="00CE1BF7"/>
    <w:rsid w:val="00CE357E"/>
    <w:rsid w:val="00CE3CAB"/>
    <w:rsid w:val="00CE470B"/>
    <w:rsid w:val="00CE4A07"/>
    <w:rsid w:val="00CE4ABD"/>
    <w:rsid w:val="00CE67A5"/>
    <w:rsid w:val="00CE72C7"/>
    <w:rsid w:val="00CE7DC5"/>
    <w:rsid w:val="00CF0677"/>
    <w:rsid w:val="00CF0E9D"/>
    <w:rsid w:val="00CF2270"/>
    <w:rsid w:val="00CF2900"/>
    <w:rsid w:val="00CF2AF5"/>
    <w:rsid w:val="00CF3CB6"/>
    <w:rsid w:val="00CF4A64"/>
    <w:rsid w:val="00CF5604"/>
    <w:rsid w:val="00CF5663"/>
    <w:rsid w:val="00CF5FD5"/>
    <w:rsid w:val="00CF6372"/>
    <w:rsid w:val="00D000AC"/>
    <w:rsid w:val="00D00E2E"/>
    <w:rsid w:val="00D01A5B"/>
    <w:rsid w:val="00D01DAE"/>
    <w:rsid w:val="00D02EA9"/>
    <w:rsid w:val="00D03733"/>
    <w:rsid w:val="00D037A5"/>
    <w:rsid w:val="00D03931"/>
    <w:rsid w:val="00D041A7"/>
    <w:rsid w:val="00D04364"/>
    <w:rsid w:val="00D04F8D"/>
    <w:rsid w:val="00D05790"/>
    <w:rsid w:val="00D0625D"/>
    <w:rsid w:val="00D0765C"/>
    <w:rsid w:val="00D10470"/>
    <w:rsid w:val="00D10D29"/>
    <w:rsid w:val="00D1100B"/>
    <w:rsid w:val="00D12705"/>
    <w:rsid w:val="00D12D6C"/>
    <w:rsid w:val="00D1320F"/>
    <w:rsid w:val="00D139D2"/>
    <w:rsid w:val="00D13FFF"/>
    <w:rsid w:val="00D146FD"/>
    <w:rsid w:val="00D14909"/>
    <w:rsid w:val="00D14CE4"/>
    <w:rsid w:val="00D15AA6"/>
    <w:rsid w:val="00D16065"/>
    <w:rsid w:val="00D16AD6"/>
    <w:rsid w:val="00D16FE8"/>
    <w:rsid w:val="00D17B70"/>
    <w:rsid w:val="00D17D05"/>
    <w:rsid w:val="00D17F9E"/>
    <w:rsid w:val="00D20AE6"/>
    <w:rsid w:val="00D22D57"/>
    <w:rsid w:val="00D25363"/>
    <w:rsid w:val="00D263C1"/>
    <w:rsid w:val="00D26DA6"/>
    <w:rsid w:val="00D307BA"/>
    <w:rsid w:val="00D315BF"/>
    <w:rsid w:val="00D32134"/>
    <w:rsid w:val="00D3397C"/>
    <w:rsid w:val="00D34208"/>
    <w:rsid w:val="00D34505"/>
    <w:rsid w:val="00D350BA"/>
    <w:rsid w:val="00D35112"/>
    <w:rsid w:val="00D35768"/>
    <w:rsid w:val="00D362CE"/>
    <w:rsid w:val="00D368B3"/>
    <w:rsid w:val="00D40A4D"/>
    <w:rsid w:val="00D41178"/>
    <w:rsid w:val="00D41CE6"/>
    <w:rsid w:val="00D43052"/>
    <w:rsid w:val="00D4315C"/>
    <w:rsid w:val="00D44041"/>
    <w:rsid w:val="00D45565"/>
    <w:rsid w:val="00D460A0"/>
    <w:rsid w:val="00D46584"/>
    <w:rsid w:val="00D470C7"/>
    <w:rsid w:val="00D47452"/>
    <w:rsid w:val="00D5023D"/>
    <w:rsid w:val="00D50AF9"/>
    <w:rsid w:val="00D518ED"/>
    <w:rsid w:val="00D51D5D"/>
    <w:rsid w:val="00D524F5"/>
    <w:rsid w:val="00D52E04"/>
    <w:rsid w:val="00D531B9"/>
    <w:rsid w:val="00D534CA"/>
    <w:rsid w:val="00D53544"/>
    <w:rsid w:val="00D538E4"/>
    <w:rsid w:val="00D53E93"/>
    <w:rsid w:val="00D549C3"/>
    <w:rsid w:val="00D5529D"/>
    <w:rsid w:val="00D55609"/>
    <w:rsid w:val="00D557C2"/>
    <w:rsid w:val="00D55E44"/>
    <w:rsid w:val="00D56110"/>
    <w:rsid w:val="00D565FD"/>
    <w:rsid w:val="00D56CA6"/>
    <w:rsid w:val="00D57352"/>
    <w:rsid w:val="00D579D5"/>
    <w:rsid w:val="00D60869"/>
    <w:rsid w:val="00D608B9"/>
    <w:rsid w:val="00D60BBF"/>
    <w:rsid w:val="00D61191"/>
    <w:rsid w:val="00D62204"/>
    <w:rsid w:val="00D627AE"/>
    <w:rsid w:val="00D63927"/>
    <w:rsid w:val="00D63954"/>
    <w:rsid w:val="00D64797"/>
    <w:rsid w:val="00D64C79"/>
    <w:rsid w:val="00D64E7C"/>
    <w:rsid w:val="00D6562F"/>
    <w:rsid w:val="00D6657B"/>
    <w:rsid w:val="00D66C9D"/>
    <w:rsid w:val="00D66FDE"/>
    <w:rsid w:val="00D678F2"/>
    <w:rsid w:val="00D7078D"/>
    <w:rsid w:val="00D7083A"/>
    <w:rsid w:val="00D70DE2"/>
    <w:rsid w:val="00D70E46"/>
    <w:rsid w:val="00D70F2F"/>
    <w:rsid w:val="00D7177A"/>
    <w:rsid w:val="00D72088"/>
    <w:rsid w:val="00D724DF"/>
    <w:rsid w:val="00D72CE9"/>
    <w:rsid w:val="00D7398C"/>
    <w:rsid w:val="00D74B29"/>
    <w:rsid w:val="00D74CF7"/>
    <w:rsid w:val="00D74E47"/>
    <w:rsid w:val="00D769F0"/>
    <w:rsid w:val="00D77B58"/>
    <w:rsid w:val="00D803C0"/>
    <w:rsid w:val="00D80A22"/>
    <w:rsid w:val="00D80ECB"/>
    <w:rsid w:val="00D80F28"/>
    <w:rsid w:val="00D80F43"/>
    <w:rsid w:val="00D80FF9"/>
    <w:rsid w:val="00D815C1"/>
    <w:rsid w:val="00D81702"/>
    <w:rsid w:val="00D83216"/>
    <w:rsid w:val="00D84D9F"/>
    <w:rsid w:val="00D84DD2"/>
    <w:rsid w:val="00D84FCE"/>
    <w:rsid w:val="00D86DA6"/>
    <w:rsid w:val="00D87C42"/>
    <w:rsid w:val="00D87CC5"/>
    <w:rsid w:val="00D90233"/>
    <w:rsid w:val="00D90321"/>
    <w:rsid w:val="00D90575"/>
    <w:rsid w:val="00D9205C"/>
    <w:rsid w:val="00D9346B"/>
    <w:rsid w:val="00D94CAB"/>
    <w:rsid w:val="00D964DF"/>
    <w:rsid w:val="00D966CD"/>
    <w:rsid w:val="00D96A88"/>
    <w:rsid w:val="00D978F1"/>
    <w:rsid w:val="00D97B08"/>
    <w:rsid w:val="00D97B0C"/>
    <w:rsid w:val="00DA064E"/>
    <w:rsid w:val="00DA153D"/>
    <w:rsid w:val="00DA197A"/>
    <w:rsid w:val="00DA19A8"/>
    <w:rsid w:val="00DA1DFD"/>
    <w:rsid w:val="00DA24A4"/>
    <w:rsid w:val="00DA3468"/>
    <w:rsid w:val="00DA418A"/>
    <w:rsid w:val="00DA4943"/>
    <w:rsid w:val="00DA4B6A"/>
    <w:rsid w:val="00DA52B9"/>
    <w:rsid w:val="00DA554E"/>
    <w:rsid w:val="00DA5762"/>
    <w:rsid w:val="00DA5D34"/>
    <w:rsid w:val="00DA6738"/>
    <w:rsid w:val="00DA6CC3"/>
    <w:rsid w:val="00DA6E5C"/>
    <w:rsid w:val="00DA72CC"/>
    <w:rsid w:val="00DB0163"/>
    <w:rsid w:val="00DB0729"/>
    <w:rsid w:val="00DB08AF"/>
    <w:rsid w:val="00DB1C79"/>
    <w:rsid w:val="00DB1F1C"/>
    <w:rsid w:val="00DB3643"/>
    <w:rsid w:val="00DB390E"/>
    <w:rsid w:val="00DB3956"/>
    <w:rsid w:val="00DB3F24"/>
    <w:rsid w:val="00DB4936"/>
    <w:rsid w:val="00DB5CDC"/>
    <w:rsid w:val="00DB6975"/>
    <w:rsid w:val="00DB6B69"/>
    <w:rsid w:val="00DB6DE4"/>
    <w:rsid w:val="00DC0D2E"/>
    <w:rsid w:val="00DC1977"/>
    <w:rsid w:val="00DC1D47"/>
    <w:rsid w:val="00DC24A2"/>
    <w:rsid w:val="00DC26C2"/>
    <w:rsid w:val="00DC2A21"/>
    <w:rsid w:val="00DC2D79"/>
    <w:rsid w:val="00DC31DC"/>
    <w:rsid w:val="00DC3D7B"/>
    <w:rsid w:val="00DC48EC"/>
    <w:rsid w:val="00DC4CDD"/>
    <w:rsid w:val="00DC6C5F"/>
    <w:rsid w:val="00DD0EDF"/>
    <w:rsid w:val="00DD1D94"/>
    <w:rsid w:val="00DD1E94"/>
    <w:rsid w:val="00DD27D5"/>
    <w:rsid w:val="00DD3D5A"/>
    <w:rsid w:val="00DD4065"/>
    <w:rsid w:val="00DD480D"/>
    <w:rsid w:val="00DD4838"/>
    <w:rsid w:val="00DD4EA2"/>
    <w:rsid w:val="00DD5005"/>
    <w:rsid w:val="00DD54CF"/>
    <w:rsid w:val="00DD5C67"/>
    <w:rsid w:val="00DD5D7D"/>
    <w:rsid w:val="00DD5F9E"/>
    <w:rsid w:val="00DD65CF"/>
    <w:rsid w:val="00DD67C0"/>
    <w:rsid w:val="00DD747C"/>
    <w:rsid w:val="00DD7632"/>
    <w:rsid w:val="00DE262D"/>
    <w:rsid w:val="00DE26D3"/>
    <w:rsid w:val="00DE277E"/>
    <w:rsid w:val="00DE2796"/>
    <w:rsid w:val="00DE39CB"/>
    <w:rsid w:val="00DE4A2D"/>
    <w:rsid w:val="00DE54BE"/>
    <w:rsid w:val="00DE5EE3"/>
    <w:rsid w:val="00DE5F85"/>
    <w:rsid w:val="00DE7188"/>
    <w:rsid w:val="00DE7B87"/>
    <w:rsid w:val="00DE7D19"/>
    <w:rsid w:val="00DF0108"/>
    <w:rsid w:val="00DF048F"/>
    <w:rsid w:val="00DF0665"/>
    <w:rsid w:val="00DF0A73"/>
    <w:rsid w:val="00DF136A"/>
    <w:rsid w:val="00DF13B3"/>
    <w:rsid w:val="00DF13C0"/>
    <w:rsid w:val="00DF1439"/>
    <w:rsid w:val="00DF1A12"/>
    <w:rsid w:val="00DF1E89"/>
    <w:rsid w:val="00DF2727"/>
    <w:rsid w:val="00DF28A3"/>
    <w:rsid w:val="00DF2D32"/>
    <w:rsid w:val="00DF3C15"/>
    <w:rsid w:val="00DF3FC7"/>
    <w:rsid w:val="00DF44A1"/>
    <w:rsid w:val="00DF492C"/>
    <w:rsid w:val="00DF4DE4"/>
    <w:rsid w:val="00DF6538"/>
    <w:rsid w:val="00DF659B"/>
    <w:rsid w:val="00DF70B4"/>
    <w:rsid w:val="00E009EC"/>
    <w:rsid w:val="00E00B75"/>
    <w:rsid w:val="00E0109F"/>
    <w:rsid w:val="00E01CD7"/>
    <w:rsid w:val="00E01DF1"/>
    <w:rsid w:val="00E01F91"/>
    <w:rsid w:val="00E02F99"/>
    <w:rsid w:val="00E032B1"/>
    <w:rsid w:val="00E03744"/>
    <w:rsid w:val="00E04AA0"/>
    <w:rsid w:val="00E05FDA"/>
    <w:rsid w:val="00E06055"/>
    <w:rsid w:val="00E0620D"/>
    <w:rsid w:val="00E06BA0"/>
    <w:rsid w:val="00E079A2"/>
    <w:rsid w:val="00E10028"/>
    <w:rsid w:val="00E14004"/>
    <w:rsid w:val="00E15755"/>
    <w:rsid w:val="00E16565"/>
    <w:rsid w:val="00E1664F"/>
    <w:rsid w:val="00E16818"/>
    <w:rsid w:val="00E16BC1"/>
    <w:rsid w:val="00E179C9"/>
    <w:rsid w:val="00E2003A"/>
    <w:rsid w:val="00E20E14"/>
    <w:rsid w:val="00E232FF"/>
    <w:rsid w:val="00E23974"/>
    <w:rsid w:val="00E23AAD"/>
    <w:rsid w:val="00E23E1D"/>
    <w:rsid w:val="00E241D3"/>
    <w:rsid w:val="00E249CA"/>
    <w:rsid w:val="00E2521D"/>
    <w:rsid w:val="00E253CD"/>
    <w:rsid w:val="00E2549C"/>
    <w:rsid w:val="00E25798"/>
    <w:rsid w:val="00E26B96"/>
    <w:rsid w:val="00E276CD"/>
    <w:rsid w:val="00E27824"/>
    <w:rsid w:val="00E3088E"/>
    <w:rsid w:val="00E30AF5"/>
    <w:rsid w:val="00E30C49"/>
    <w:rsid w:val="00E3123B"/>
    <w:rsid w:val="00E3168D"/>
    <w:rsid w:val="00E320CA"/>
    <w:rsid w:val="00E324A8"/>
    <w:rsid w:val="00E32592"/>
    <w:rsid w:val="00E328D4"/>
    <w:rsid w:val="00E33151"/>
    <w:rsid w:val="00E337F4"/>
    <w:rsid w:val="00E345CA"/>
    <w:rsid w:val="00E346FD"/>
    <w:rsid w:val="00E349E2"/>
    <w:rsid w:val="00E35FA2"/>
    <w:rsid w:val="00E36369"/>
    <w:rsid w:val="00E3724B"/>
    <w:rsid w:val="00E37ADF"/>
    <w:rsid w:val="00E37DE5"/>
    <w:rsid w:val="00E37DEE"/>
    <w:rsid w:val="00E37EDB"/>
    <w:rsid w:val="00E40832"/>
    <w:rsid w:val="00E40F04"/>
    <w:rsid w:val="00E41BF4"/>
    <w:rsid w:val="00E42577"/>
    <w:rsid w:val="00E43BCA"/>
    <w:rsid w:val="00E43D1B"/>
    <w:rsid w:val="00E44082"/>
    <w:rsid w:val="00E445EC"/>
    <w:rsid w:val="00E446CA"/>
    <w:rsid w:val="00E45B84"/>
    <w:rsid w:val="00E460E1"/>
    <w:rsid w:val="00E464DE"/>
    <w:rsid w:val="00E4690D"/>
    <w:rsid w:val="00E47A0F"/>
    <w:rsid w:val="00E5006D"/>
    <w:rsid w:val="00E50744"/>
    <w:rsid w:val="00E50E34"/>
    <w:rsid w:val="00E51EE8"/>
    <w:rsid w:val="00E52051"/>
    <w:rsid w:val="00E52319"/>
    <w:rsid w:val="00E529A7"/>
    <w:rsid w:val="00E52CFA"/>
    <w:rsid w:val="00E52D82"/>
    <w:rsid w:val="00E539B5"/>
    <w:rsid w:val="00E542BC"/>
    <w:rsid w:val="00E5451F"/>
    <w:rsid w:val="00E54FD5"/>
    <w:rsid w:val="00E5577F"/>
    <w:rsid w:val="00E55AEB"/>
    <w:rsid w:val="00E563C3"/>
    <w:rsid w:val="00E56A88"/>
    <w:rsid w:val="00E57D42"/>
    <w:rsid w:val="00E57FD2"/>
    <w:rsid w:val="00E604B0"/>
    <w:rsid w:val="00E60613"/>
    <w:rsid w:val="00E60894"/>
    <w:rsid w:val="00E60ADF"/>
    <w:rsid w:val="00E61709"/>
    <w:rsid w:val="00E61B70"/>
    <w:rsid w:val="00E62534"/>
    <w:rsid w:val="00E62792"/>
    <w:rsid w:val="00E62944"/>
    <w:rsid w:val="00E63067"/>
    <w:rsid w:val="00E63377"/>
    <w:rsid w:val="00E6377C"/>
    <w:rsid w:val="00E63F83"/>
    <w:rsid w:val="00E64759"/>
    <w:rsid w:val="00E64ABE"/>
    <w:rsid w:val="00E6520A"/>
    <w:rsid w:val="00E65A6A"/>
    <w:rsid w:val="00E66459"/>
    <w:rsid w:val="00E66608"/>
    <w:rsid w:val="00E677F4"/>
    <w:rsid w:val="00E700C2"/>
    <w:rsid w:val="00E709A3"/>
    <w:rsid w:val="00E70C06"/>
    <w:rsid w:val="00E724C9"/>
    <w:rsid w:val="00E725E4"/>
    <w:rsid w:val="00E731C2"/>
    <w:rsid w:val="00E739C6"/>
    <w:rsid w:val="00E73D9D"/>
    <w:rsid w:val="00E73F4A"/>
    <w:rsid w:val="00E740A9"/>
    <w:rsid w:val="00E7414C"/>
    <w:rsid w:val="00E74A11"/>
    <w:rsid w:val="00E75382"/>
    <w:rsid w:val="00E75FB6"/>
    <w:rsid w:val="00E76CAC"/>
    <w:rsid w:val="00E77974"/>
    <w:rsid w:val="00E77E5E"/>
    <w:rsid w:val="00E77E67"/>
    <w:rsid w:val="00E8017E"/>
    <w:rsid w:val="00E805FF"/>
    <w:rsid w:val="00E811B9"/>
    <w:rsid w:val="00E81301"/>
    <w:rsid w:val="00E82069"/>
    <w:rsid w:val="00E822F9"/>
    <w:rsid w:val="00E829B7"/>
    <w:rsid w:val="00E82DB4"/>
    <w:rsid w:val="00E8302B"/>
    <w:rsid w:val="00E84216"/>
    <w:rsid w:val="00E8446F"/>
    <w:rsid w:val="00E8452D"/>
    <w:rsid w:val="00E846EA"/>
    <w:rsid w:val="00E84BC5"/>
    <w:rsid w:val="00E85AF8"/>
    <w:rsid w:val="00E862FE"/>
    <w:rsid w:val="00E866FE"/>
    <w:rsid w:val="00E86731"/>
    <w:rsid w:val="00E87274"/>
    <w:rsid w:val="00E87D23"/>
    <w:rsid w:val="00E90573"/>
    <w:rsid w:val="00E91695"/>
    <w:rsid w:val="00E91713"/>
    <w:rsid w:val="00E9190C"/>
    <w:rsid w:val="00E91E22"/>
    <w:rsid w:val="00E92211"/>
    <w:rsid w:val="00E9352F"/>
    <w:rsid w:val="00E9385C"/>
    <w:rsid w:val="00E93BC4"/>
    <w:rsid w:val="00E93E49"/>
    <w:rsid w:val="00E9568E"/>
    <w:rsid w:val="00E95D66"/>
    <w:rsid w:val="00E9608B"/>
    <w:rsid w:val="00E96732"/>
    <w:rsid w:val="00E968B8"/>
    <w:rsid w:val="00E9751B"/>
    <w:rsid w:val="00E977B4"/>
    <w:rsid w:val="00E979AD"/>
    <w:rsid w:val="00E97C58"/>
    <w:rsid w:val="00EA042F"/>
    <w:rsid w:val="00EA0539"/>
    <w:rsid w:val="00EA1475"/>
    <w:rsid w:val="00EA17A9"/>
    <w:rsid w:val="00EA1EEE"/>
    <w:rsid w:val="00EA2F51"/>
    <w:rsid w:val="00EA464D"/>
    <w:rsid w:val="00EA46EA"/>
    <w:rsid w:val="00EA5782"/>
    <w:rsid w:val="00EA5C00"/>
    <w:rsid w:val="00EA6344"/>
    <w:rsid w:val="00EB068F"/>
    <w:rsid w:val="00EB1477"/>
    <w:rsid w:val="00EB166A"/>
    <w:rsid w:val="00EB1786"/>
    <w:rsid w:val="00EB185A"/>
    <w:rsid w:val="00EB21D7"/>
    <w:rsid w:val="00EB39CE"/>
    <w:rsid w:val="00EB4502"/>
    <w:rsid w:val="00EB4DA3"/>
    <w:rsid w:val="00EB4E0A"/>
    <w:rsid w:val="00EB50F1"/>
    <w:rsid w:val="00EB5D0D"/>
    <w:rsid w:val="00EB6A03"/>
    <w:rsid w:val="00EB79B3"/>
    <w:rsid w:val="00EC0A4B"/>
    <w:rsid w:val="00EC0D82"/>
    <w:rsid w:val="00EC117D"/>
    <w:rsid w:val="00EC1D2A"/>
    <w:rsid w:val="00EC2535"/>
    <w:rsid w:val="00EC2A5D"/>
    <w:rsid w:val="00EC3013"/>
    <w:rsid w:val="00EC4619"/>
    <w:rsid w:val="00EC4AB0"/>
    <w:rsid w:val="00EC542D"/>
    <w:rsid w:val="00EC7D9E"/>
    <w:rsid w:val="00ED0330"/>
    <w:rsid w:val="00ED0CF3"/>
    <w:rsid w:val="00ED1DD6"/>
    <w:rsid w:val="00ED1E9D"/>
    <w:rsid w:val="00ED24BE"/>
    <w:rsid w:val="00ED34BC"/>
    <w:rsid w:val="00ED362C"/>
    <w:rsid w:val="00ED3818"/>
    <w:rsid w:val="00ED3F41"/>
    <w:rsid w:val="00ED43D0"/>
    <w:rsid w:val="00ED44CE"/>
    <w:rsid w:val="00ED4894"/>
    <w:rsid w:val="00ED5A76"/>
    <w:rsid w:val="00ED7E9F"/>
    <w:rsid w:val="00EE03CF"/>
    <w:rsid w:val="00EE0D31"/>
    <w:rsid w:val="00EE1831"/>
    <w:rsid w:val="00EE200D"/>
    <w:rsid w:val="00EE2363"/>
    <w:rsid w:val="00EE237C"/>
    <w:rsid w:val="00EE24D6"/>
    <w:rsid w:val="00EE2E12"/>
    <w:rsid w:val="00EE4718"/>
    <w:rsid w:val="00EE4821"/>
    <w:rsid w:val="00EE64F8"/>
    <w:rsid w:val="00EE7180"/>
    <w:rsid w:val="00EF08E7"/>
    <w:rsid w:val="00EF1037"/>
    <w:rsid w:val="00EF1892"/>
    <w:rsid w:val="00EF1C38"/>
    <w:rsid w:val="00EF20A1"/>
    <w:rsid w:val="00EF22AE"/>
    <w:rsid w:val="00EF3698"/>
    <w:rsid w:val="00EF3ADD"/>
    <w:rsid w:val="00EF3CCD"/>
    <w:rsid w:val="00EF4063"/>
    <w:rsid w:val="00EF4907"/>
    <w:rsid w:val="00EF4D87"/>
    <w:rsid w:val="00EF5081"/>
    <w:rsid w:val="00EF5216"/>
    <w:rsid w:val="00EF6F06"/>
    <w:rsid w:val="00EF73E0"/>
    <w:rsid w:val="00EF7A1B"/>
    <w:rsid w:val="00F000DC"/>
    <w:rsid w:val="00F00321"/>
    <w:rsid w:val="00F00672"/>
    <w:rsid w:val="00F01181"/>
    <w:rsid w:val="00F013A5"/>
    <w:rsid w:val="00F03029"/>
    <w:rsid w:val="00F03B74"/>
    <w:rsid w:val="00F03FAA"/>
    <w:rsid w:val="00F04A23"/>
    <w:rsid w:val="00F05570"/>
    <w:rsid w:val="00F06140"/>
    <w:rsid w:val="00F0648B"/>
    <w:rsid w:val="00F064B5"/>
    <w:rsid w:val="00F064F1"/>
    <w:rsid w:val="00F06EE5"/>
    <w:rsid w:val="00F074D4"/>
    <w:rsid w:val="00F076C1"/>
    <w:rsid w:val="00F07781"/>
    <w:rsid w:val="00F07BD8"/>
    <w:rsid w:val="00F11BAD"/>
    <w:rsid w:val="00F11CA5"/>
    <w:rsid w:val="00F121BC"/>
    <w:rsid w:val="00F12CC3"/>
    <w:rsid w:val="00F13A40"/>
    <w:rsid w:val="00F14633"/>
    <w:rsid w:val="00F14904"/>
    <w:rsid w:val="00F14EBA"/>
    <w:rsid w:val="00F16521"/>
    <w:rsid w:val="00F16F18"/>
    <w:rsid w:val="00F16FA4"/>
    <w:rsid w:val="00F17051"/>
    <w:rsid w:val="00F17960"/>
    <w:rsid w:val="00F212DB"/>
    <w:rsid w:val="00F2179B"/>
    <w:rsid w:val="00F21986"/>
    <w:rsid w:val="00F21B5E"/>
    <w:rsid w:val="00F2281E"/>
    <w:rsid w:val="00F233CE"/>
    <w:rsid w:val="00F235E2"/>
    <w:rsid w:val="00F23A00"/>
    <w:rsid w:val="00F23B2D"/>
    <w:rsid w:val="00F23B56"/>
    <w:rsid w:val="00F2485A"/>
    <w:rsid w:val="00F24E4E"/>
    <w:rsid w:val="00F267A5"/>
    <w:rsid w:val="00F279D0"/>
    <w:rsid w:val="00F27D20"/>
    <w:rsid w:val="00F30E5F"/>
    <w:rsid w:val="00F3101E"/>
    <w:rsid w:val="00F326E3"/>
    <w:rsid w:val="00F33111"/>
    <w:rsid w:val="00F33199"/>
    <w:rsid w:val="00F334B3"/>
    <w:rsid w:val="00F339B0"/>
    <w:rsid w:val="00F34208"/>
    <w:rsid w:val="00F348BE"/>
    <w:rsid w:val="00F35CBD"/>
    <w:rsid w:val="00F36EAC"/>
    <w:rsid w:val="00F3709E"/>
    <w:rsid w:val="00F371B0"/>
    <w:rsid w:val="00F37A69"/>
    <w:rsid w:val="00F400B6"/>
    <w:rsid w:val="00F40381"/>
    <w:rsid w:val="00F41056"/>
    <w:rsid w:val="00F41B53"/>
    <w:rsid w:val="00F41CF5"/>
    <w:rsid w:val="00F42405"/>
    <w:rsid w:val="00F42A8B"/>
    <w:rsid w:val="00F42E59"/>
    <w:rsid w:val="00F43DA0"/>
    <w:rsid w:val="00F4517E"/>
    <w:rsid w:val="00F456C0"/>
    <w:rsid w:val="00F45DB4"/>
    <w:rsid w:val="00F4608C"/>
    <w:rsid w:val="00F46E54"/>
    <w:rsid w:val="00F50BF3"/>
    <w:rsid w:val="00F51519"/>
    <w:rsid w:val="00F51BAB"/>
    <w:rsid w:val="00F521EF"/>
    <w:rsid w:val="00F53071"/>
    <w:rsid w:val="00F5326D"/>
    <w:rsid w:val="00F5361D"/>
    <w:rsid w:val="00F538F7"/>
    <w:rsid w:val="00F53CFD"/>
    <w:rsid w:val="00F54CB1"/>
    <w:rsid w:val="00F55173"/>
    <w:rsid w:val="00F55206"/>
    <w:rsid w:val="00F55C27"/>
    <w:rsid w:val="00F56186"/>
    <w:rsid w:val="00F56E91"/>
    <w:rsid w:val="00F57001"/>
    <w:rsid w:val="00F60012"/>
    <w:rsid w:val="00F6027D"/>
    <w:rsid w:val="00F60E56"/>
    <w:rsid w:val="00F6159E"/>
    <w:rsid w:val="00F63A1A"/>
    <w:rsid w:val="00F650EF"/>
    <w:rsid w:val="00F655BA"/>
    <w:rsid w:val="00F65660"/>
    <w:rsid w:val="00F65CB5"/>
    <w:rsid w:val="00F66240"/>
    <w:rsid w:val="00F70015"/>
    <w:rsid w:val="00F708FB"/>
    <w:rsid w:val="00F70F56"/>
    <w:rsid w:val="00F7264A"/>
    <w:rsid w:val="00F7282E"/>
    <w:rsid w:val="00F73874"/>
    <w:rsid w:val="00F73AA1"/>
    <w:rsid w:val="00F748AB"/>
    <w:rsid w:val="00F74E39"/>
    <w:rsid w:val="00F75281"/>
    <w:rsid w:val="00F75366"/>
    <w:rsid w:val="00F75531"/>
    <w:rsid w:val="00F75649"/>
    <w:rsid w:val="00F760F4"/>
    <w:rsid w:val="00F77570"/>
    <w:rsid w:val="00F77DF3"/>
    <w:rsid w:val="00F800CD"/>
    <w:rsid w:val="00F80500"/>
    <w:rsid w:val="00F808DA"/>
    <w:rsid w:val="00F809F3"/>
    <w:rsid w:val="00F81015"/>
    <w:rsid w:val="00F8132C"/>
    <w:rsid w:val="00F81648"/>
    <w:rsid w:val="00F81790"/>
    <w:rsid w:val="00F82650"/>
    <w:rsid w:val="00F828ED"/>
    <w:rsid w:val="00F830D7"/>
    <w:rsid w:val="00F83793"/>
    <w:rsid w:val="00F83E51"/>
    <w:rsid w:val="00F85B6B"/>
    <w:rsid w:val="00F86436"/>
    <w:rsid w:val="00F86594"/>
    <w:rsid w:val="00F86DE2"/>
    <w:rsid w:val="00F86FDD"/>
    <w:rsid w:val="00F87E9A"/>
    <w:rsid w:val="00F87F80"/>
    <w:rsid w:val="00F92FA8"/>
    <w:rsid w:val="00F930EA"/>
    <w:rsid w:val="00F93F32"/>
    <w:rsid w:val="00F945F6"/>
    <w:rsid w:val="00F948BB"/>
    <w:rsid w:val="00F9506C"/>
    <w:rsid w:val="00F95D02"/>
    <w:rsid w:val="00F9603B"/>
    <w:rsid w:val="00F9708D"/>
    <w:rsid w:val="00FA0B7B"/>
    <w:rsid w:val="00FA0EEC"/>
    <w:rsid w:val="00FA17C3"/>
    <w:rsid w:val="00FA1F69"/>
    <w:rsid w:val="00FA23C1"/>
    <w:rsid w:val="00FA35CA"/>
    <w:rsid w:val="00FA39D8"/>
    <w:rsid w:val="00FA3CAB"/>
    <w:rsid w:val="00FA430E"/>
    <w:rsid w:val="00FA443D"/>
    <w:rsid w:val="00FA51C3"/>
    <w:rsid w:val="00FA6678"/>
    <w:rsid w:val="00FA6EF1"/>
    <w:rsid w:val="00FA7492"/>
    <w:rsid w:val="00FA7FD5"/>
    <w:rsid w:val="00FB1758"/>
    <w:rsid w:val="00FB19E4"/>
    <w:rsid w:val="00FB1B4C"/>
    <w:rsid w:val="00FB2288"/>
    <w:rsid w:val="00FB287B"/>
    <w:rsid w:val="00FB47CF"/>
    <w:rsid w:val="00FB5475"/>
    <w:rsid w:val="00FB54E0"/>
    <w:rsid w:val="00FB56BB"/>
    <w:rsid w:val="00FB65F8"/>
    <w:rsid w:val="00FB74D3"/>
    <w:rsid w:val="00FB77E5"/>
    <w:rsid w:val="00FB7BE9"/>
    <w:rsid w:val="00FC11E5"/>
    <w:rsid w:val="00FC1E94"/>
    <w:rsid w:val="00FC27F8"/>
    <w:rsid w:val="00FC2D96"/>
    <w:rsid w:val="00FC312F"/>
    <w:rsid w:val="00FC3B4C"/>
    <w:rsid w:val="00FC4C39"/>
    <w:rsid w:val="00FC5796"/>
    <w:rsid w:val="00FC624D"/>
    <w:rsid w:val="00FC7E71"/>
    <w:rsid w:val="00FD0974"/>
    <w:rsid w:val="00FD0E37"/>
    <w:rsid w:val="00FD1419"/>
    <w:rsid w:val="00FD1CCF"/>
    <w:rsid w:val="00FD1E17"/>
    <w:rsid w:val="00FD3883"/>
    <w:rsid w:val="00FD3C8A"/>
    <w:rsid w:val="00FD41EE"/>
    <w:rsid w:val="00FD4296"/>
    <w:rsid w:val="00FD43AE"/>
    <w:rsid w:val="00FD462B"/>
    <w:rsid w:val="00FD4E27"/>
    <w:rsid w:val="00FD5528"/>
    <w:rsid w:val="00FD5CFF"/>
    <w:rsid w:val="00FD5D78"/>
    <w:rsid w:val="00FD60CE"/>
    <w:rsid w:val="00FD6CC2"/>
    <w:rsid w:val="00FD6D10"/>
    <w:rsid w:val="00FD6DDF"/>
    <w:rsid w:val="00FE14BB"/>
    <w:rsid w:val="00FE386D"/>
    <w:rsid w:val="00FE3872"/>
    <w:rsid w:val="00FE4FA5"/>
    <w:rsid w:val="00FE6112"/>
    <w:rsid w:val="00FE6613"/>
    <w:rsid w:val="00FE69BD"/>
    <w:rsid w:val="00FE742F"/>
    <w:rsid w:val="00FE7FAF"/>
    <w:rsid w:val="00FF07B2"/>
    <w:rsid w:val="00FF384F"/>
    <w:rsid w:val="00FF4864"/>
    <w:rsid w:val="00FF5154"/>
    <w:rsid w:val="00FF519D"/>
    <w:rsid w:val="00FF51EA"/>
    <w:rsid w:val="00FF6B0F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7F93C"/>
  <w15:docId w15:val="{8CA10F7E-F0A5-4029-9371-6DAC1F05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43"/>
    <w:rPr>
      <w:sz w:val="28"/>
      <w:szCs w:val="24"/>
    </w:rPr>
  </w:style>
  <w:style w:type="paragraph" w:styleId="1">
    <w:name w:val="heading 1"/>
    <w:basedOn w:val="a"/>
    <w:next w:val="a"/>
    <w:qFormat/>
    <w:rsid w:val="00E725E4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E725E4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qFormat/>
    <w:rsid w:val="00E725E4"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25E4"/>
    <w:rPr>
      <w:color w:val="0000FF"/>
      <w:u w:val="single"/>
    </w:rPr>
  </w:style>
  <w:style w:type="paragraph" w:styleId="a4">
    <w:name w:val="Body Text"/>
    <w:basedOn w:val="a"/>
    <w:link w:val="a5"/>
    <w:rsid w:val="00E725E4"/>
    <w:pPr>
      <w:jc w:val="center"/>
    </w:pPr>
    <w:rPr>
      <w:b/>
      <w:bCs/>
      <w:sz w:val="22"/>
    </w:rPr>
  </w:style>
  <w:style w:type="character" w:styleId="a6">
    <w:name w:val="FollowedHyperlink"/>
    <w:rsid w:val="00E725E4"/>
    <w:rPr>
      <w:color w:val="800080"/>
      <w:u w:val="single"/>
    </w:rPr>
  </w:style>
  <w:style w:type="paragraph" w:styleId="a7">
    <w:name w:val="Balloon Text"/>
    <w:basedOn w:val="a"/>
    <w:semiHidden/>
    <w:rsid w:val="00E725E4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E725E4"/>
    <w:pPr>
      <w:ind w:firstLine="654"/>
      <w:jc w:val="both"/>
    </w:pPr>
  </w:style>
  <w:style w:type="paragraph" w:styleId="20">
    <w:name w:val="Body Text Indent 2"/>
    <w:basedOn w:val="a"/>
    <w:rsid w:val="00E725E4"/>
    <w:pPr>
      <w:ind w:firstLine="218"/>
      <w:jc w:val="both"/>
    </w:pPr>
  </w:style>
  <w:style w:type="paragraph" w:customStyle="1" w:styleId="ConsNormal">
    <w:name w:val="ConsNormal"/>
    <w:rsid w:val="00E725E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725E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725E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2"/>
    <w:basedOn w:val="a"/>
    <w:link w:val="22"/>
    <w:rsid w:val="00E725E4"/>
    <w:pPr>
      <w:jc w:val="both"/>
    </w:pPr>
  </w:style>
  <w:style w:type="paragraph" w:customStyle="1" w:styleId="ConsPlusNormal">
    <w:name w:val="ConsPlusNormal"/>
    <w:link w:val="ConsPlusNormal0"/>
    <w:qFormat/>
    <w:rsid w:val="00E72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E725E4"/>
    <w:pPr>
      <w:jc w:val="both"/>
    </w:pPr>
    <w:rPr>
      <w:b/>
      <w:bCs/>
    </w:rPr>
  </w:style>
  <w:style w:type="paragraph" w:customStyle="1" w:styleId="210">
    <w:name w:val="Основной текст 21"/>
    <w:basedOn w:val="a"/>
    <w:rsid w:val="00E725E4"/>
    <w:pPr>
      <w:ind w:firstLine="567"/>
      <w:jc w:val="both"/>
    </w:pPr>
    <w:rPr>
      <w:sz w:val="24"/>
      <w:szCs w:val="20"/>
    </w:rPr>
  </w:style>
  <w:style w:type="paragraph" w:styleId="31">
    <w:name w:val="Body Text Indent 3"/>
    <w:basedOn w:val="a"/>
    <w:link w:val="32"/>
    <w:rsid w:val="00E725E4"/>
    <w:pPr>
      <w:autoSpaceDE w:val="0"/>
      <w:autoSpaceDN w:val="0"/>
      <w:ind w:firstLine="720"/>
      <w:jc w:val="both"/>
    </w:pPr>
    <w:rPr>
      <w:szCs w:val="28"/>
    </w:rPr>
  </w:style>
  <w:style w:type="paragraph" w:customStyle="1" w:styleId="ConsPlusTitle">
    <w:name w:val="ConsPlusTitle"/>
    <w:rsid w:val="00E725E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Стиль"/>
    <w:rsid w:val="00E725E4"/>
    <w:pPr>
      <w:widowControl w:val="0"/>
      <w:snapToGrid w:val="0"/>
      <w:ind w:firstLine="720"/>
      <w:jc w:val="both"/>
    </w:pPr>
    <w:rPr>
      <w:rFonts w:ascii="Arial" w:hAnsi="Arial"/>
    </w:rPr>
  </w:style>
  <w:style w:type="paragraph" w:customStyle="1" w:styleId="ab">
    <w:name w:val="Знак"/>
    <w:basedOn w:val="a"/>
    <w:link w:val="10"/>
    <w:rsid w:val="00E725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E725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aliases w:val=" Знак Знак"/>
    <w:basedOn w:val="a"/>
    <w:rsid w:val="00E725E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Знак Знак Знак Знак"/>
    <w:rsid w:val="00E725E4"/>
    <w:rPr>
      <w:lang w:val="ru-RU" w:eastAsia="ru-RU" w:bidi="ar-SA"/>
    </w:rPr>
  </w:style>
  <w:style w:type="paragraph" w:styleId="af">
    <w:name w:val="footer"/>
    <w:basedOn w:val="a"/>
    <w:rsid w:val="00E725E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E725E4"/>
  </w:style>
  <w:style w:type="character" w:customStyle="1" w:styleId="10">
    <w:name w:val="Знак Знак1"/>
    <w:link w:val="ab"/>
    <w:rsid w:val="009E5FCC"/>
    <w:rPr>
      <w:rFonts w:ascii="Verdana" w:hAnsi="Verdana"/>
      <w:lang w:val="en-US" w:eastAsia="en-US" w:bidi="ar-SA"/>
    </w:rPr>
  </w:style>
  <w:style w:type="character" w:customStyle="1" w:styleId="apple-style-span">
    <w:name w:val="apple-style-span"/>
    <w:basedOn w:val="a0"/>
    <w:rsid w:val="00BB71E2"/>
  </w:style>
  <w:style w:type="character" w:styleId="af1">
    <w:name w:val="Strong"/>
    <w:uiPriority w:val="22"/>
    <w:qFormat/>
    <w:rsid w:val="00520DAB"/>
    <w:rPr>
      <w:b/>
      <w:bCs/>
    </w:rPr>
  </w:style>
  <w:style w:type="character" w:customStyle="1" w:styleId="a9">
    <w:name w:val="Основной текст с отступом Знак"/>
    <w:link w:val="a8"/>
    <w:rsid w:val="00536366"/>
    <w:rPr>
      <w:sz w:val="28"/>
      <w:szCs w:val="24"/>
    </w:rPr>
  </w:style>
  <w:style w:type="character" w:customStyle="1" w:styleId="a5">
    <w:name w:val="Основной текст Знак"/>
    <w:link w:val="a4"/>
    <w:rsid w:val="003F2F22"/>
    <w:rPr>
      <w:b/>
      <w:bCs/>
      <w:sz w:val="22"/>
      <w:szCs w:val="24"/>
    </w:rPr>
  </w:style>
  <w:style w:type="character" w:customStyle="1" w:styleId="iceouttxt4">
    <w:name w:val="iceouttxt4"/>
    <w:basedOn w:val="a0"/>
    <w:rsid w:val="00A71A8C"/>
  </w:style>
  <w:style w:type="paragraph" w:customStyle="1" w:styleId="parametervalue">
    <w:name w:val="parametervalue"/>
    <w:basedOn w:val="a"/>
    <w:rsid w:val="00083C40"/>
    <w:pPr>
      <w:spacing w:before="100" w:beforeAutospacing="1" w:after="100" w:afterAutospacing="1"/>
    </w:pPr>
    <w:rPr>
      <w:sz w:val="24"/>
    </w:rPr>
  </w:style>
  <w:style w:type="character" w:customStyle="1" w:styleId="32">
    <w:name w:val="Основной текст с отступом 3 Знак"/>
    <w:link w:val="31"/>
    <w:rsid w:val="00D470C7"/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CD6439"/>
    <w:rPr>
      <w:sz w:val="28"/>
      <w:szCs w:val="24"/>
    </w:rPr>
  </w:style>
  <w:style w:type="character" w:customStyle="1" w:styleId="cardmaininfocontent">
    <w:name w:val="cardmaininfo__content"/>
    <w:basedOn w:val="a0"/>
    <w:rsid w:val="00904FD8"/>
  </w:style>
  <w:style w:type="paragraph" w:styleId="af2">
    <w:name w:val="List Paragraph"/>
    <w:basedOn w:val="a"/>
    <w:uiPriority w:val="34"/>
    <w:qFormat/>
    <w:rsid w:val="002150D3"/>
    <w:pPr>
      <w:ind w:left="720"/>
      <w:contextualSpacing/>
    </w:pPr>
  </w:style>
  <w:style w:type="character" w:customStyle="1" w:styleId="timezonename">
    <w:name w:val="timezonename"/>
    <w:basedOn w:val="a0"/>
    <w:rsid w:val="009D2F39"/>
  </w:style>
  <w:style w:type="character" w:customStyle="1" w:styleId="sectioninfo">
    <w:name w:val="section__info"/>
    <w:basedOn w:val="a0"/>
    <w:rsid w:val="000926FA"/>
  </w:style>
  <w:style w:type="paragraph" w:customStyle="1" w:styleId="Standarduser">
    <w:name w:val="Standard (user)"/>
    <w:rsid w:val="00AC461E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Standard">
    <w:name w:val="Standard"/>
    <w:rsid w:val="00A93E36"/>
    <w:pPr>
      <w:suppressAutoHyphens/>
      <w:autoSpaceDN w:val="0"/>
    </w:pPr>
    <w:rPr>
      <w:kern w:val="3"/>
      <w:lang w:eastAsia="zh-CN"/>
    </w:rPr>
  </w:style>
  <w:style w:type="character" w:customStyle="1" w:styleId="ConsPlusNormal0">
    <w:name w:val="ConsPlusNormal Знак"/>
    <w:link w:val="ConsPlusNormal"/>
    <w:locked/>
    <w:rsid w:val="00B1720A"/>
    <w:rPr>
      <w:rFonts w:ascii="Arial" w:hAnsi="Arial" w:cs="Arial"/>
    </w:rPr>
  </w:style>
  <w:style w:type="character" w:customStyle="1" w:styleId="sectiontitle">
    <w:name w:val="section__title"/>
    <w:rsid w:val="003076D5"/>
  </w:style>
  <w:style w:type="character" w:customStyle="1" w:styleId="11">
    <w:name w:val="Неразрешенное упоминание1"/>
    <w:basedOn w:val="a0"/>
    <w:uiPriority w:val="99"/>
    <w:semiHidden/>
    <w:unhideWhenUsed/>
    <w:rsid w:val="00CF0677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555085"/>
    <w:rPr>
      <w:color w:val="605E5C"/>
      <w:shd w:val="clear" w:color="auto" w:fill="E1DFDD"/>
    </w:rPr>
  </w:style>
  <w:style w:type="character" w:customStyle="1" w:styleId="copytarget">
    <w:name w:val="copy_target"/>
    <w:rsid w:val="004B59C9"/>
  </w:style>
  <w:style w:type="character" w:customStyle="1" w:styleId="cardmaininfopurchaselink">
    <w:name w:val="cardmaininfo__purchaselink"/>
    <w:rsid w:val="00DC0D2E"/>
  </w:style>
  <w:style w:type="paragraph" w:styleId="af3">
    <w:name w:val="No Spacing"/>
    <w:uiPriority w:val="1"/>
    <w:qFormat/>
    <w:rsid w:val="00D83216"/>
    <w:rPr>
      <w:rFonts w:asciiTheme="minorHAnsi" w:eastAsiaTheme="minorEastAsia" w:hAnsiTheme="minorHAnsi" w:cstheme="minorBidi"/>
      <w:sz w:val="22"/>
      <w:szCs w:val="22"/>
    </w:rPr>
  </w:style>
  <w:style w:type="paragraph" w:styleId="af4">
    <w:name w:val="Normal (Web)"/>
    <w:basedOn w:val="a"/>
    <w:uiPriority w:val="99"/>
    <w:unhideWhenUsed/>
    <w:rsid w:val="009A134F"/>
    <w:pPr>
      <w:spacing w:before="100" w:beforeAutospacing="1" w:after="119"/>
    </w:pPr>
    <w:rPr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F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6597&amp;dst=100362" TargetMode="External"/><Relationship Id="rId18" Type="http://schemas.openxmlformats.org/officeDocument/2006/relationships/hyperlink" Target="https://login.consultant.ru/link/?req=doc&amp;base=LAW&amp;n=526597&amp;dst=100005" TargetMode="External"/><Relationship Id="rId26" Type="http://schemas.openxmlformats.org/officeDocument/2006/relationships/hyperlink" Target="https://login.consultant.ru/link/?req=doc&amp;base=LAW&amp;n=494990&amp;dst=100386" TargetMode="External"/><Relationship Id="rId39" Type="http://schemas.openxmlformats.org/officeDocument/2006/relationships/hyperlink" Target="https://login.consultant.ru/link/?req=doc&amp;base=LAW&amp;n=465972" TargetMode="External"/><Relationship Id="rId21" Type="http://schemas.openxmlformats.org/officeDocument/2006/relationships/hyperlink" Target="https://login.consultant.ru/link/?req=doc&amp;base=LAW&amp;n=494990&amp;dst=12213" TargetMode="External"/><Relationship Id="rId34" Type="http://schemas.openxmlformats.org/officeDocument/2006/relationships/hyperlink" Target="https://login.consultant.ru/link/?req=doc&amp;base=LAW&amp;n=515968&amp;dst=101317" TargetMode="External"/><Relationship Id="rId42" Type="http://schemas.openxmlformats.org/officeDocument/2006/relationships/hyperlink" Target="https://login.consultant.ru/link/?req=doc&amp;base=LAW&amp;n=466154&amp;dst=12373" TargetMode="External"/><Relationship Id="rId47" Type="http://schemas.openxmlformats.org/officeDocument/2006/relationships/hyperlink" Target="https://login.consultant.ru/link/?req=doc&amp;base=LAW&amp;n=466154&amp;dst=12409" TargetMode="External"/><Relationship Id="rId50" Type="http://schemas.openxmlformats.org/officeDocument/2006/relationships/hyperlink" Target="https://login.consultant.ru/link/?req=doc&amp;base=LAW&amp;n=483052" TargetMode="External"/><Relationship Id="rId55" Type="http://schemas.openxmlformats.org/officeDocument/2006/relationships/hyperlink" Target="https://login.consultant.ru/link/?req=doc&amp;base=LAW&amp;n=408501&amp;dst=100122" TargetMode="External"/><Relationship Id="rId63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6597&amp;dst=101317" TargetMode="External"/><Relationship Id="rId20" Type="http://schemas.openxmlformats.org/officeDocument/2006/relationships/hyperlink" Target="https://login.consultant.ru/link/?req=doc&amp;base=LAW&amp;n=494990&amp;dst=100386" TargetMode="External"/><Relationship Id="rId29" Type="http://schemas.openxmlformats.org/officeDocument/2006/relationships/hyperlink" Target="https://login.consultant.ru/link/?req=doc&amp;base=LAW&amp;n=515968&amp;dst=100383" TargetMode="External"/><Relationship Id="rId41" Type="http://schemas.openxmlformats.org/officeDocument/2006/relationships/hyperlink" Target="https://login.consultant.ru/link/?req=doc&amp;base=LAW&amp;n=466154&amp;dst=12373" TargetMode="External"/><Relationship Id="rId54" Type="http://schemas.openxmlformats.org/officeDocument/2006/relationships/hyperlink" Target="https://login.consultant.ru/link/?req=doc&amp;base=LAW&amp;n=408501&amp;dst=100118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181" TargetMode="External"/><Relationship Id="rId24" Type="http://schemas.openxmlformats.org/officeDocument/2006/relationships/hyperlink" Target="https://login.consultant.ru/link/?req=doc&amp;base=LAW&amp;n=492866&amp;dst=17" TargetMode="External"/><Relationship Id="rId32" Type="http://schemas.openxmlformats.org/officeDocument/2006/relationships/hyperlink" Target="https://login.consultant.ru/link/?req=doc&amp;base=LAW&amp;n=515968&amp;dst=100005" TargetMode="External"/><Relationship Id="rId37" Type="http://schemas.openxmlformats.org/officeDocument/2006/relationships/hyperlink" Target="https://login.consultant.ru/link/?req=doc&amp;base=LAW&amp;n=465972&amp;dst=2306" TargetMode="External"/><Relationship Id="rId40" Type="http://schemas.openxmlformats.org/officeDocument/2006/relationships/hyperlink" Target="https://login.consultant.ru/link/?req=doc&amp;base=LAW&amp;n=466154&amp;dst=12371" TargetMode="External"/><Relationship Id="rId45" Type="http://schemas.openxmlformats.org/officeDocument/2006/relationships/hyperlink" Target="https://login.consultant.ru/link/?req=doc&amp;base=LAW&amp;n=466154&amp;dst=12378" TargetMode="External"/><Relationship Id="rId53" Type="http://schemas.openxmlformats.org/officeDocument/2006/relationships/hyperlink" Target="https://login.consultant.ru/link/?req=doc&amp;base=LAW&amp;n=465972&amp;dst=1131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6597&amp;dst=100383" TargetMode="External"/><Relationship Id="rId23" Type="http://schemas.openxmlformats.org/officeDocument/2006/relationships/hyperlink" Target="https://login.consultant.ru/link/?req=doc&amp;base=LAW&amp;n=492866&amp;dst=100076" TargetMode="External"/><Relationship Id="rId28" Type="http://schemas.openxmlformats.org/officeDocument/2006/relationships/hyperlink" Target="https://login.consultant.ru/link/?req=doc&amp;base=LAW&amp;n=515968&amp;dst=100365" TargetMode="External"/><Relationship Id="rId36" Type="http://schemas.openxmlformats.org/officeDocument/2006/relationships/hyperlink" Target="https://login.consultant.ru/link/?req=doc&amp;base=LAW&amp;n=492866&amp;dst=11" TargetMode="External"/><Relationship Id="rId49" Type="http://schemas.openxmlformats.org/officeDocument/2006/relationships/hyperlink" Target="https://login.consultant.ru/link/?req=doc&amp;base=LAW&amp;n=483052" TargetMode="External"/><Relationship Id="rId57" Type="http://schemas.openxmlformats.org/officeDocument/2006/relationships/hyperlink" Target="https://login.consultant.ru/link/?req=doc&amp;base=LAW&amp;n=408501&amp;dst=100138" TargetMode="External"/><Relationship Id="rId61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01154&amp;dst=100076" TargetMode="External"/><Relationship Id="rId19" Type="http://schemas.openxmlformats.org/officeDocument/2006/relationships/hyperlink" Target="https://login.consultant.ru/link/?req=doc&amp;base=LAW&amp;n=494990&amp;dst=2304" TargetMode="External"/><Relationship Id="rId31" Type="http://schemas.openxmlformats.org/officeDocument/2006/relationships/hyperlink" Target="https://login.consultant.ru/link/?req=doc&amp;base=LAW&amp;n=515968&amp;dst=101829" TargetMode="External"/><Relationship Id="rId44" Type="http://schemas.openxmlformats.org/officeDocument/2006/relationships/hyperlink" Target="https://login.consultant.ru/link/?req=doc&amp;base=LAW&amp;n=466154&amp;dst=12375" TargetMode="External"/><Relationship Id="rId52" Type="http://schemas.openxmlformats.org/officeDocument/2006/relationships/hyperlink" Target="https://login.consultant.ru/link/?req=doc&amp;base=LAW&amp;n=494990&amp;dst=3008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1875&amp;dst=100262" TargetMode="External"/><Relationship Id="rId14" Type="http://schemas.openxmlformats.org/officeDocument/2006/relationships/hyperlink" Target="https://login.consultant.ru/link/?req=doc&amp;base=LAW&amp;n=526597&amp;dst=100365" TargetMode="External"/><Relationship Id="rId22" Type="http://schemas.openxmlformats.org/officeDocument/2006/relationships/hyperlink" Target="https://login.consultant.ru/link/?req=doc&amp;base=LAW&amp;n=492866&amp;dst=100019" TargetMode="External"/><Relationship Id="rId27" Type="http://schemas.openxmlformats.org/officeDocument/2006/relationships/hyperlink" Target="https://login.consultant.ru/link/?req=doc&amp;base=LAW&amp;n=515968&amp;dst=100362" TargetMode="External"/><Relationship Id="rId30" Type="http://schemas.openxmlformats.org/officeDocument/2006/relationships/hyperlink" Target="https://login.consultant.ru/link/?req=doc&amp;base=LAW&amp;n=515968&amp;dst=101317" TargetMode="External"/><Relationship Id="rId35" Type="http://schemas.openxmlformats.org/officeDocument/2006/relationships/hyperlink" Target="https://login.consultant.ru/link/?req=doc&amp;base=LAW&amp;n=515968&amp;dst=101829" TargetMode="External"/><Relationship Id="rId43" Type="http://schemas.openxmlformats.org/officeDocument/2006/relationships/hyperlink" Target="https://login.consultant.ru/link/?req=doc&amp;base=LAW&amp;n=466154&amp;dst=12370" TargetMode="External"/><Relationship Id="rId48" Type="http://schemas.openxmlformats.org/officeDocument/2006/relationships/hyperlink" Target="https://login.consultant.ru/link/?req=doc&amp;base=LAW&amp;n=466154&amp;dst=12373" TargetMode="External"/><Relationship Id="rId56" Type="http://schemas.openxmlformats.org/officeDocument/2006/relationships/hyperlink" Target="https://login.consultant.ru/link/?req=doc&amp;base=LAW&amp;n=408501&amp;dst=100135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21875&amp;dst=2284" TargetMode="External"/><Relationship Id="rId51" Type="http://schemas.openxmlformats.org/officeDocument/2006/relationships/hyperlink" Target="https://login.consultant.ru/link/?req=doc&amp;base=LAW&amp;n=494990&amp;dst=3009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95181&amp;dst=335" TargetMode="External"/><Relationship Id="rId17" Type="http://schemas.openxmlformats.org/officeDocument/2006/relationships/hyperlink" Target="https://login.consultant.ru/link/?req=doc&amp;base=LAW&amp;n=526597&amp;dst=101829" TargetMode="External"/><Relationship Id="rId25" Type="http://schemas.openxmlformats.org/officeDocument/2006/relationships/hyperlink" Target="https://login.consultant.ru/link/?req=doc&amp;base=LAW&amp;n=494990" TargetMode="External"/><Relationship Id="rId33" Type="http://schemas.openxmlformats.org/officeDocument/2006/relationships/hyperlink" Target="https://login.consultant.ru/link/?req=doc&amp;base=LAW&amp;n=515968&amp;dst=101563" TargetMode="External"/><Relationship Id="rId38" Type="http://schemas.openxmlformats.org/officeDocument/2006/relationships/hyperlink" Target="https://login.consultant.ru/link/?req=doc&amp;base=LAW&amp;n=465972" TargetMode="External"/><Relationship Id="rId46" Type="http://schemas.openxmlformats.org/officeDocument/2006/relationships/hyperlink" Target="https://login.consultant.ru/link/?req=doc&amp;base=LAW&amp;n=494410&amp;dst=21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EA82D-C835-4B20-AA1E-00C5DF68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1</Pages>
  <Words>3654</Words>
  <Characters>20829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ФЕДЕРАЛЬНОЙАНТИМОНОПОЛЬНОЙ СЛУЖБЫ</vt:lpstr>
    </vt:vector>
  </TitlesOfParts>
  <Company>ФАС РФ</Company>
  <LinksUpToDate>false</LinksUpToDate>
  <CharactersWithSpaces>24435</CharactersWithSpaces>
  <SharedDoc>false</SharedDoc>
  <HLinks>
    <vt:vector size="30" baseType="variant">
      <vt:variant>
        <vt:i4>3735659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consultantplus://offline/ref=103B7374B26594898F7DF411344112A8CF674C95E7D8B492B74D7ECE5069AA5DE33E418431225D2223CCE3C8724E9B1AEF1617F0238B7275I3U7G</vt:lpwstr>
      </vt:variant>
      <vt:variant>
        <vt:lpwstr/>
      </vt:variant>
      <vt:variant>
        <vt:i4>3735613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consultantplus://offline/ref=103B7374B26594898F7DF411344112A8CF674C95E7D8B492B74D7ECE5069AA5DE33E418431225F2C26CCE3C8724E9B1AEF1617F0238B7275I3U7G</vt:lpwstr>
      </vt:variant>
      <vt:variant>
        <vt:lpwstr/>
      </vt:variant>
      <vt:variant>
        <vt:i4>7340085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consultantplus://offline/ref=029BA4615E88A26BCE6E64C3CEC08D57135AADF85FD18718EE7C69B97214D7F1AD9F806340DB63C16214814B235BA47099F66B4A7F1087BCz6Q4G</vt:lpwstr>
      </vt:variant>
      <vt:variant>
        <vt:lpwstr/>
      </vt:variant>
      <vt:variant>
        <vt:i4>2687075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consultantplus://offline/ref=D43CCE01B37DFDA4FEDC00FB990310136848795750BD10350EC817D0B74FA5E1EBBCF42A7950C51E73918E2F4262ED4EC6358E71CAD31EAFe424L</vt:lpwstr>
      </vt:variant>
      <vt:variant>
        <vt:lpwstr/>
      </vt:variant>
      <vt:variant>
        <vt:i4>3145827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consultantplus://offline/ref=FBD8193224A5301798570F47C10A07D3A9A00363A300A88515F5959447520F009BA13C38F689F4C4BC092CB6392E732CEE3DFA2AE1A4977Df8uAL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ФЕДЕРАЛЬНОЙАНТИМОНОПОЛЬНОЙ СЛУЖБЫ</dc:title>
  <dc:creator>14_lobov</dc:creator>
  <cp:lastModifiedBy>Елена М. Сафонова</cp:lastModifiedBy>
  <cp:revision>49</cp:revision>
  <cp:lastPrinted>2025-08-28T08:50:00Z</cp:lastPrinted>
  <dcterms:created xsi:type="dcterms:W3CDTF">2025-05-27T11:35:00Z</dcterms:created>
  <dcterms:modified xsi:type="dcterms:W3CDTF">2026-04-16T11:40:00Z</dcterms:modified>
</cp:coreProperties>
</file>